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243"/>
        <w:gridCol w:w="3119"/>
        <w:gridCol w:w="3834"/>
        <w:gridCol w:w="536"/>
        <w:gridCol w:w="2333"/>
      </w:tblGrid>
      <w:tr w:rsidR="00E164FE">
        <w:tc>
          <w:tcPr>
            <w:tcW w:w="10065" w:type="dxa"/>
            <w:gridSpan w:val="5"/>
          </w:tcPr>
          <w:p w:rsidR="00E164FE" w:rsidRDefault="006172CD">
            <w:pPr>
              <w:keepNext/>
              <w:widowControl/>
              <w:spacing w:before="240" w:after="60" w:line="240" w:lineRule="auto"/>
              <w:jc w:val="center"/>
              <w:outlineLvl w:val="2"/>
              <w:rPr>
                <w:rFonts w:ascii="Arial" w:hAnsi="Arial"/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477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4FE">
        <w:tc>
          <w:tcPr>
            <w:tcW w:w="10065" w:type="dxa"/>
            <w:gridSpan w:val="5"/>
          </w:tcPr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34"/>
              </w:rPr>
            </w:pPr>
            <w:r>
              <w:rPr>
                <w:rFonts w:ascii="Times New Roman" w:hAnsi="Times New Roman"/>
                <w:b/>
                <w:sz w:val="34"/>
              </w:rPr>
              <w:t>Администрация</w:t>
            </w:r>
          </w:p>
          <w:p w:rsidR="00E164FE" w:rsidRDefault="006172CD">
            <w:pPr>
              <w:keepNext/>
              <w:widowControl/>
              <w:spacing w:line="240" w:lineRule="auto"/>
              <w:jc w:val="center"/>
              <w:outlineLvl w:val="0"/>
              <w:rPr>
                <w:rFonts w:ascii="Times New Roman" w:hAnsi="Times New Roman"/>
                <w:b/>
                <w:sz w:val="34"/>
              </w:rPr>
            </w:pPr>
            <w:proofErr w:type="spellStart"/>
            <w:r>
              <w:rPr>
                <w:rFonts w:ascii="Times New Roman" w:hAnsi="Times New Roman"/>
                <w:b/>
                <w:sz w:val="3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/>
                <w:sz w:val="34"/>
              </w:rPr>
              <w:t xml:space="preserve"> муниципального округа</w:t>
            </w:r>
          </w:p>
          <w:p w:rsidR="00E164FE" w:rsidRDefault="006172CD">
            <w:pPr>
              <w:keepNext/>
              <w:widowControl/>
              <w:spacing w:line="240" w:lineRule="auto"/>
              <w:jc w:val="center"/>
              <w:outlineLvl w:val="0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b/>
                <w:sz w:val="34"/>
              </w:rPr>
              <w:t>Нижегородской области</w:t>
            </w:r>
          </w:p>
        </w:tc>
      </w:tr>
      <w:tr w:rsidR="00E164FE">
        <w:tc>
          <w:tcPr>
            <w:tcW w:w="10065" w:type="dxa"/>
            <w:gridSpan w:val="5"/>
          </w:tcPr>
          <w:p w:rsidR="00E164FE" w:rsidRDefault="00E164FE">
            <w:pPr>
              <w:widowControl/>
              <w:spacing w:line="240" w:lineRule="auto"/>
              <w:jc w:val="center"/>
              <w:rPr>
                <w:b/>
                <w:sz w:val="30"/>
              </w:rPr>
            </w:pPr>
          </w:p>
          <w:p w:rsidR="00E164FE" w:rsidRDefault="006172CD">
            <w:pPr>
              <w:widowControl/>
              <w:tabs>
                <w:tab w:val="left" w:pos="708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" w:hAnsi="Times New Roman"/>
                <w:b/>
                <w:sz w:val="52"/>
              </w:rPr>
            </w:pPr>
            <w:r>
              <w:rPr>
                <w:rFonts w:ascii="Times New Roman" w:hAnsi="Times New Roman"/>
                <w:b/>
                <w:sz w:val="52"/>
              </w:rPr>
              <w:t>ПОСТАНОВЛЕНИЕ</w:t>
            </w:r>
          </w:p>
          <w:p w:rsidR="00E164FE" w:rsidRDefault="00E164FE">
            <w:pPr>
              <w:widowControl/>
              <w:tabs>
                <w:tab w:val="left" w:pos="708"/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64FE">
        <w:tc>
          <w:tcPr>
            <w:tcW w:w="243" w:type="dxa"/>
          </w:tcPr>
          <w:p w:rsidR="00E164FE" w:rsidRDefault="00E164FE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16 февраля 2</w:t>
            </w:r>
            <w:r>
              <w:rPr>
                <w:rFonts w:ascii="Times New Roman" w:hAnsi="Times New Roman"/>
                <w:sz w:val="24"/>
                <w:szCs w:val="24"/>
              </w:rPr>
              <w:t>026 года</w:t>
            </w:r>
          </w:p>
        </w:tc>
        <w:tc>
          <w:tcPr>
            <w:tcW w:w="3834" w:type="dxa"/>
          </w:tcPr>
          <w:p w:rsidR="00E164FE" w:rsidRDefault="00E164FE">
            <w:pPr>
              <w:keepNext/>
              <w:widowControl/>
              <w:spacing w:line="240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33" w:type="dxa"/>
            <w:tcBorders>
              <w:bottom w:val="single" w:sz="4" w:space="0" w:color="000000"/>
            </w:tcBorders>
          </w:tcPr>
          <w:p w:rsidR="00E164FE" w:rsidRDefault="006172CD">
            <w:pPr>
              <w:widowControl/>
              <w:spacing w:line="240" w:lineRule="auto"/>
              <w:jc w:val="center"/>
              <w:rPr>
                <w:color w:val="111111"/>
              </w:rPr>
            </w:pPr>
            <w:r>
              <w:rPr>
                <w:color w:val="111111"/>
              </w:rPr>
              <w:t>167</w:t>
            </w:r>
          </w:p>
        </w:tc>
      </w:tr>
    </w:tbl>
    <w:p w:rsidR="00E164FE" w:rsidRDefault="00E164FE">
      <w:pPr>
        <w:widowControl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64FE" w:rsidRDefault="006172CD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E164FE" w:rsidRDefault="006172CD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округа Нижегородской области </w:t>
      </w:r>
    </w:p>
    <w:p w:rsidR="00E164FE" w:rsidRDefault="006172CD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27 февраля 2023 </w:t>
      </w:r>
      <w:r>
        <w:rPr>
          <w:rFonts w:ascii="Times New Roman" w:hAnsi="Times New Roman"/>
          <w:b/>
          <w:sz w:val="24"/>
          <w:szCs w:val="24"/>
        </w:rPr>
        <w:t>года № 167</w:t>
      </w:r>
    </w:p>
    <w:p w:rsidR="00E164FE" w:rsidRDefault="00E164FE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E164FE" w:rsidRDefault="006172CD">
      <w:pPr>
        <w:spacing w:line="240" w:lineRule="auto"/>
        <w:ind w:left="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приведения в соответствие муниципальной программы «Социальная поддержка граждан в </w:t>
      </w:r>
      <w:proofErr w:type="spellStart"/>
      <w:r>
        <w:rPr>
          <w:rFonts w:ascii="Times New Roman" w:hAnsi="Times New Roman"/>
          <w:sz w:val="24"/>
          <w:szCs w:val="24"/>
        </w:rPr>
        <w:t>Ардатовском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округе Нижегородской области» с бюджетом </w:t>
      </w:r>
      <w:proofErr w:type="spellStart"/>
      <w:r>
        <w:rPr>
          <w:rFonts w:ascii="Times New Roman" w:hAnsi="Times New Roman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на 2025 год и плановый период 2026 и 2027 </w:t>
      </w:r>
      <w:r>
        <w:rPr>
          <w:rFonts w:ascii="Times New Roman" w:hAnsi="Times New Roman"/>
          <w:sz w:val="24"/>
          <w:szCs w:val="24"/>
        </w:rPr>
        <w:t xml:space="preserve">годов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>
        <w:rPr>
          <w:rFonts w:ascii="Times New Roman" w:hAnsi="Times New Roman"/>
          <w:b/>
          <w:sz w:val="24"/>
          <w:szCs w:val="24"/>
        </w:rPr>
        <w:t xml:space="preserve">п о с </w:t>
      </w:r>
      <w:proofErr w:type="gramStart"/>
      <w:r>
        <w:rPr>
          <w:rFonts w:ascii="Times New Roman" w:hAnsi="Times New Roman"/>
          <w:b/>
          <w:sz w:val="24"/>
          <w:szCs w:val="24"/>
        </w:rPr>
        <w:t>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н о в л я е т: </w:t>
      </w:r>
    </w:p>
    <w:p w:rsidR="00E164FE" w:rsidRDefault="006172CD">
      <w:pPr>
        <w:numPr>
          <w:ilvl w:val="0"/>
          <w:numId w:val="1"/>
        </w:numPr>
        <w:spacing w:line="240" w:lineRule="auto"/>
        <w:ind w:left="567" w:firstLine="567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от 27 февраля 2023 года </w:t>
      </w:r>
      <w:r>
        <w:rPr>
          <w:rFonts w:ascii="Times New Roman" w:hAnsi="Times New Roman"/>
          <w:spacing w:val="20"/>
          <w:sz w:val="24"/>
          <w:szCs w:val="24"/>
        </w:rPr>
        <w:t xml:space="preserve">№167 «Об утверждении муниципальной </w:t>
      </w:r>
      <w:r>
        <w:rPr>
          <w:rFonts w:ascii="Times New Roman" w:hAnsi="Times New Roman"/>
          <w:spacing w:val="20"/>
          <w:sz w:val="24"/>
          <w:szCs w:val="24"/>
        </w:rPr>
        <w:t xml:space="preserve">программы «Социальная поддержка граждан в </w:t>
      </w:r>
      <w:proofErr w:type="spellStart"/>
      <w:r>
        <w:rPr>
          <w:rFonts w:ascii="Times New Roman" w:hAnsi="Times New Roman"/>
          <w:spacing w:val="20"/>
          <w:sz w:val="24"/>
          <w:szCs w:val="24"/>
        </w:rPr>
        <w:t>Ардатовском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 xml:space="preserve"> муниципальном округе Нижегородской области» следующие изменения:</w:t>
      </w:r>
    </w:p>
    <w:p w:rsidR="00E164FE" w:rsidRDefault="006172CD">
      <w:pPr>
        <w:spacing w:line="240" w:lineRule="auto"/>
        <w:ind w:left="567" w:firstLine="567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1.1. Муниципальную программу «Социальная поддержка граждан в </w:t>
      </w:r>
      <w:proofErr w:type="spellStart"/>
      <w:r>
        <w:rPr>
          <w:rFonts w:ascii="Times New Roman" w:hAnsi="Times New Roman"/>
          <w:spacing w:val="20"/>
          <w:sz w:val="24"/>
          <w:szCs w:val="24"/>
        </w:rPr>
        <w:t>Ардатовском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 xml:space="preserve"> муниципальном округе Нижегородской области»</w:t>
      </w:r>
      <w:r>
        <w:rPr>
          <w:rFonts w:ascii="Times New Roman" w:hAnsi="Times New Roman"/>
          <w:sz w:val="24"/>
          <w:szCs w:val="24"/>
        </w:rPr>
        <w:t xml:space="preserve"> (далее – муниципальн</w:t>
      </w:r>
      <w:r>
        <w:rPr>
          <w:rFonts w:ascii="Times New Roman" w:hAnsi="Times New Roman"/>
          <w:sz w:val="24"/>
          <w:szCs w:val="24"/>
        </w:rPr>
        <w:t>ая Программа) изложить в следующ</w:t>
      </w:r>
      <w:r>
        <w:rPr>
          <w:rFonts w:ascii="Times New Roman" w:hAnsi="Times New Roman"/>
          <w:spacing w:val="20"/>
          <w:sz w:val="24"/>
          <w:szCs w:val="24"/>
        </w:rPr>
        <w:t>ей редакции:</w:t>
      </w:r>
    </w:p>
    <w:p w:rsidR="00E164FE" w:rsidRDefault="006172CD">
      <w:pPr>
        <w:spacing w:line="240" w:lineRule="auto"/>
        <w:ind w:left="567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«Утверждена</w:t>
      </w:r>
    </w:p>
    <w:p w:rsidR="00E164FE" w:rsidRDefault="006172CD">
      <w:pPr>
        <w:spacing w:line="240" w:lineRule="auto"/>
        <w:ind w:left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постановлением администрации</w:t>
      </w:r>
    </w:p>
    <w:p w:rsidR="00E164FE" w:rsidRDefault="006172CD">
      <w:pPr>
        <w:spacing w:line="240" w:lineRule="auto"/>
        <w:ind w:left="567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Ардатовского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</w:t>
      </w:r>
    </w:p>
    <w:p w:rsidR="00E164FE" w:rsidRDefault="006172CD">
      <w:pPr>
        <w:spacing w:line="240" w:lineRule="auto"/>
        <w:ind w:left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Нижегородской области</w:t>
      </w:r>
    </w:p>
    <w:p w:rsidR="00E164FE" w:rsidRDefault="006172CD">
      <w:pPr>
        <w:spacing w:line="240" w:lineRule="auto"/>
        <w:ind w:left="567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>27 февраля 2023года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  <w:u w:val="single"/>
        </w:rPr>
        <w:t>167</w:t>
      </w: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Муниципальная программа</w:t>
      </w: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bookmarkStart w:id="0" w:name="_Hlk194319222"/>
      <w:r>
        <w:rPr>
          <w:rFonts w:ascii="Times New Roman" w:hAnsi="Times New Roman"/>
          <w:b/>
          <w:sz w:val="24"/>
        </w:rPr>
        <w:t>СОЦИАЛЬНАЯ ПОДДЕРЖКА ГРАЖДАН В АРДАТОВСКОМ МУНИЦИПАЛЬНОМ О</w:t>
      </w:r>
      <w:r>
        <w:rPr>
          <w:rFonts w:ascii="Times New Roman" w:hAnsi="Times New Roman"/>
          <w:b/>
          <w:sz w:val="24"/>
        </w:rPr>
        <w:t>КРУГЕ НИЖЕГОРОДСКОЙ ОБЛАСТИ</w:t>
      </w:r>
      <w:bookmarkEnd w:id="0"/>
      <w:r>
        <w:rPr>
          <w:rFonts w:ascii="Times New Roman" w:hAnsi="Times New Roman"/>
          <w:b/>
          <w:sz w:val="24"/>
        </w:rPr>
        <w:t>»</w:t>
      </w:r>
    </w:p>
    <w:p w:rsidR="00E164FE" w:rsidRDefault="006172CD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(далее – Программа)</w:t>
      </w:r>
    </w:p>
    <w:p w:rsidR="00E164FE" w:rsidRDefault="00E164FE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Паспорт Программы</w:t>
      </w: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103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5"/>
        <w:gridCol w:w="7378"/>
      </w:tblGrid>
      <w:tr w:rsidR="00E164FE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bookmarkStart w:id="1" w:name="Par351"/>
            <w:bookmarkEnd w:id="1"/>
            <w:r>
              <w:rPr>
                <w:rFonts w:ascii="Times New Roman" w:hAnsi="Times New Roman"/>
                <w:sz w:val="24"/>
              </w:rPr>
              <w:t>Куратор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 – Гришанин Алексей Иванович</w:t>
            </w:r>
          </w:p>
        </w:tc>
      </w:tr>
      <w:tr w:rsidR="00E164FE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4"/>
              </w:rPr>
              <w:t>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организационно – кадровой работы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</w:tc>
      </w:tr>
      <w:tr w:rsidR="00E164FE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Соисполнители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культуры, спорта и молодежной политики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</w:t>
            </w:r>
            <w:r>
              <w:rPr>
                <w:rFonts w:ascii="Times New Roman" w:hAnsi="Times New Roman"/>
                <w:bCs/>
                <w:sz w:val="24"/>
              </w:rPr>
              <w:t>ого округа Нижегородской области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МАУ ФОК «Рубин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 Ардатов»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ЗАГС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района Нижегородской области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ГКУ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НО «Управление социальной защиты населения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округа»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Ардатовская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Управление финансов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</w:tc>
      </w:tr>
      <w:tr w:rsidR="00E164FE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2025 - 2028 годы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 реализуется в один этап</w:t>
            </w:r>
          </w:p>
        </w:tc>
      </w:tr>
      <w:tr w:rsidR="00E164FE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Цели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Дополнительная социальная поддержка, повышение социального благополучия, уровня и качества жизни отдельных категорий граждан</w:t>
            </w:r>
          </w:p>
        </w:tc>
      </w:tr>
      <w:tr w:rsidR="00E164FE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Подпрограммы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Подпрограмма 1 </w:t>
            </w:r>
            <w:r>
              <w:rPr>
                <w:rFonts w:ascii="Times New Roman" w:hAnsi="Times New Roman"/>
                <w:sz w:val="24"/>
              </w:rPr>
              <w:t xml:space="preserve">«Формирование доступной для инвалидов среды жизнедеятельности в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муниципальном округе Нижегородской области»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Подпрограмма 2 </w:t>
            </w:r>
            <w:r>
              <w:rPr>
                <w:rFonts w:ascii="Times New Roman" w:hAnsi="Times New Roman"/>
                <w:sz w:val="24"/>
              </w:rPr>
              <w:t>«Старшее поколение»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Подпрограмма 3 </w:t>
            </w:r>
            <w:r>
              <w:rPr>
                <w:rFonts w:ascii="Times New Roman" w:hAnsi="Times New Roman"/>
                <w:sz w:val="24"/>
              </w:rPr>
              <w:t xml:space="preserve">«Укрепление института семьи в </w:t>
            </w:r>
            <w:proofErr w:type="spellStart"/>
            <w:r>
              <w:rPr>
                <w:rFonts w:ascii="Times New Roman" w:hAnsi="Times New Roman"/>
                <w:sz w:val="24"/>
              </w:rPr>
              <w:t>Арда</w:t>
            </w:r>
            <w:r>
              <w:rPr>
                <w:rFonts w:ascii="Times New Roman" w:hAnsi="Times New Roman"/>
                <w:sz w:val="24"/>
              </w:rPr>
              <w:t>товском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муниципальном округе Нижегородской области»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Подпрограмма 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«Социальная поддержка военнослужащих, проходящих военную службу по контракту в вооруженных силах Российской Федерации»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Подпрограмма 5 </w:t>
            </w:r>
            <w:r>
              <w:rPr>
                <w:rFonts w:ascii="Times New Roman" w:hAnsi="Times New Roman"/>
                <w:sz w:val="24"/>
              </w:rPr>
              <w:t xml:space="preserve">«Меры социальной поддержки отдельных категорий граждан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муниципальном округе Нижегородской области»</w:t>
            </w:r>
          </w:p>
        </w:tc>
      </w:tr>
      <w:tr w:rsidR="00E164FE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/>
                <w:b/>
                <w:bCs/>
                <w:sz w:val="24"/>
              </w:rPr>
              <w:t>5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833,0 тыс. руб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в том числе по годам: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767,4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2026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3649,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686,8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2028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729,8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1: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  <w:r>
              <w:rPr>
                <w:rFonts w:ascii="Times New Roman" w:hAnsi="Times New Roman"/>
                <w:sz w:val="24"/>
              </w:rPr>
              <w:t>, в том числе по годам: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год -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2028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2: </w:t>
            </w:r>
            <w:r>
              <w:rPr>
                <w:rFonts w:ascii="Times New Roman" w:hAnsi="Times New Roman"/>
                <w:b/>
                <w:bCs/>
                <w:sz w:val="24"/>
              </w:rPr>
              <w:t>436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,0 тыс. руб.,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том числе по </w:t>
            </w:r>
            <w:r>
              <w:rPr>
                <w:rFonts w:ascii="Times New Roman" w:hAnsi="Times New Roman"/>
                <w:sz w:val="24"/>
              </w:rPr>
              <w:t>годам: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год -  </w:t>
            </w:r>
            <w:r>
              <w:rPr>
                <w:rFonts w:ascii="Times New Roman" w:hAnsi="Times New Roman"/>
                <w:b/>
                <w:bCs/>
                <w:sz w:val="24"/>
              </w:rPr>
              <w:t>115,0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2026 год –</w:t>
            </w:r>
            <w:r>
              <w:rPr>
                <w:rFonts w:ascii="Times New Roman" w:hAnsi="Times New Roman"/>
                <w:bCs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103,0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103,0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2028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115,0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Подпрограмма 3: </w:t>
            </w:r>
            <w:r>
              <w:rPr>
                <w:rFonts w:ascii="Times New Roman" w:hAnsi="Times New Roman"/>
                <w:b/>
                <w:bCs/>
                <w:sz w:val="24"/>
              </w:rPr>
              <w:t>406,9 тыс. руб.</w:t>
            </w:r>
            <w:r>
              <w:rPr>
                <w:rFonts w:ascii="Times New Roman" w:hAnsi="Times New Roman"/>
                <w:bCs/>
                <w:sz w:val="24"/>
              </w:rPr>
              <w:t>, в том числе по годам: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2025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75,9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2026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100,0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100,0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2028 </w:t>
            </w:r>
            <w:r>
              <w:rPr>
                <w:rFonts w:ascii="Times New Roman" w:hAnsi="Times New Roman"/>
                <w:bCs/>
                <w:sz w:val="24"/>
              </w:rPr>
              <w:t xml:space="preserve">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131,0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4: </w:t>
            </w:r>
            <w:r>
              <w:rPr>
                <w:rFonts w:ascii="Times New Roman" w:hAnsi="Times New Roman"/>
                <w:b/>
                <w:bCs/>
                <w:sz w:val="24"/>
              </w:rPr>
              <w:t>3000,0 тыс. руб.,</w:t>
            </w:r>
            <w:r>
              <w:rPr>
                <w:rFonts w:ascii="Times New Roman" w:hAnsi="Times New Roman"/>
                <w:sz w:val="24"/>
              </w:rPr>
              <w:t xml:space="preserve"> в том числе по годам: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год -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3000,0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2028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5: </w:t>
            </w:r>
            <w:r>
              <w:rPr>
                <w:rFonts w:ascii="Times New Roman" w:hAnsi="Times New Roman"/>
                <w:b/>
                <w:bCs/>
                <w:sz w:val="24"/>
              </w:rPr>
              <w:t>1990,1 тыс. руб.,</w:t>
            </w:r>
            <w:r>
              <w:rPr>
                <w:rFonts w:ascii="Times New Roman" w:hAnsi="Times New Roman"/>
                <w:sz w:val="24"/>
              </w:rPr>
              <w:t xml:space="preserve"> в том числе по годам: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576,5 ты</w:t>
            </w:r>
            <w:r>
              <w:rPr>
                <w:rFonts w:ascii="Times New Roman" w:hAnsi="Times New Roman"/>
                <w:b/>
                <w:bCs/>
                <w:sz w:val="24"/>
              </w:rPr>
              <w:t>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446,0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483,8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2028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483,8 тыс. руб.</w:t>
            </w:r>
          </w:p>
        </w:tc>
      </w:tr>
      <w:tr w:rsidR="00E164FE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Индикаторы: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доля объектов социальной инфраструктуры, на которые сформированы паспорта доступности, среди общего </w:t>
            </w:r>
            <w:r>
              <w:rPr>
                <w:rFonts w:ascii="Times New Roman" w:hAnsi="Times New Roman"/>
                <w:sz w:val="24"/>
              </w:rPr>
              <w:t xml:space="preserve">количества объектов социальной инфраструктуры в приоритетных сферах жизнедеятельности инвалидов и других маломобильных групп населения (далее – МГН) в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муниципальном округе Нижегородской области;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 социальная поддержка ветеранов Великой Отечеств</w:t>
            </w:r>
            <w:r>
              <w:rPr>
                <w:rFonts w:ascii="Times New Roman" w:hAnsi="Times New Roman"/>
                <w:color w:val="auto"/>
                <w:sz w:val="24"/>
              </w:rPr>
              <w:t>енной войны 1941 - 1945 годов и чествование тружеников тыла;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доля семей с детьми, принявших участие в социально значимых мероприятиях, направленные на укрепление социального института семьи;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социальная поддержка военнослужащих, проходящих военную служб</w:t>
            </w:r>
            <w:r>
              <w:rPr>
                <w:rFonts w:ascii="Times New Roman" w:hAnsi="Times New Roman"/>
                <w:sz w:val="24"/>
              </w:rPr>
              <w:t>у по контракту в вооруженных силах Российской Федерации;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доля граждан, получивших меры социальной поддержки в общем числе граждан, имеющих право на меры социальной поддержки и обратившихся за мерами социальной поддержки</w:t>
            </w:r>
          </w:p>
        </w:tc>
      </w:tr>
      <w:tr w:rsidR="00E164FE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Связь с национальными целями разв</w:t>
            </w:r>
            <w:r>
              <w:rPr>
                <w:rFonts w:ascii="Times New Roman" w:hAnsi="Times New Roman"/>
                <w:color w:val="auto"/>
                <w:sz w:val="24"/>
              </w:rPr>
              <w:t>ития Российской Федерации /государственными программами Нижегородской области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Государственная программа «Социальная поддержка граждан Нижегородской области»</w:t>
            </w:r>
          </w:p>
        </w:tc>
      </w:tr>
    </w:tbl>
    <w:p w:rsidR="00E164FE" w:rsidRDefault="00E164FE">
      <w:pPr>
        <w:tabs>
          <w:tab w:val="left" w:pos="1620"/>
        </w:tabs>
        <w:spacing w:line="240" w:lineRule="auto"/>
        <w:rPr>
          <w:rFonts w:ascii="Times New Roman" w:hAnsi="Times New Roman"/>
          <w:sz w:val="24"/>
        </w:rPr>
      </w:pPr>
    </w:p>
    <w:p w:rsidR="00E164FE" w:rsidRDefault="006172CD">
      <w:pPr>
        <w:tabs>
          <w:tab w:val="left" w:pos="1620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Текстовая часть муниципальной программы </w:t>
      </w:r>
    </w:p>
    <w:p w:rsidR="00E164FE" w:rsidRDefault="006172C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  <w:bookmarkStart w:id="2" w:name="Par203"/>
      <w:bookmarkEnd w:id="2"/>
      <w:r>
        <w:rPr>
          <w:rFonts w:ascii="Times New Roman" w:hAnsi="Times New Roman"/>
          <w:b/>
          <w:sz w:val="24"/>
        </w:rPr>
        <w:t>2.1. Характеристика текущего состояния</w:t>
      </w:r>
    </w:p>
    <w:p w:rsidR="00E164FE" w:rsidRDefault="00E164FE">
      <w:pPr>
        <w:spacing w:line="240" w:lineRule="auto"/>
        <w:ind w:firstLine="709"/>
        <w:rPr>
          <w:rFonts w:ascii="Times New Roman" w:hAnsi="Times New Roman"/>
          <w:sz w:val="24"/>
        </w:rPr>
      </w:pP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Приоритетными направлениями социально-экономического развития в рамках реализации мун</w:t>
      </w:r>
      <w:r>
        <w:rPr>
          <w:rFonts w:ascii="Times New Roman" w:hAnsi="Times New Roman"/>
          <w:sz w:val="24"/>
        </w:rPr>
        <w:t xml:space="preserve">иципальной программы являются социальная поддержка граждан, повышение качества и создание благоприятных условий жизни отдельных категорий граждан, социально незащищенных слоев населения округа, поддержка семьи, материнства и детства, военно-патриотическое </w:t>
      </w:r>
      <w:r>
        <w:rPr>
          <w:rFonts w:ascii="Times New Roman" w:hAnsi="Times New Roman"/>
          <w:sz w:val="24"/>
        </w:rPr>
        <w:t xml:space="preserve">воспитание несовершеннолетних, предоставление дополнительных мер социальной поддержки отдельным категориям </w:t>
      </w:r>
      <w:proofErr w:type="spellStart"/>
      <w:r>
        <w:rPr>
          <w:rFonts w:ascii="Times New Roman" w:hAnsi="Times New Roman"/>
          <w:sz w:val="24"/>
        </w:rPr>
        <w:t>Ардатовского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 Нижегородской области с учетом их потребностей.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Важнейшим стратегическим аспектом реализации программы является по</w:t>
      </w:r>
      <w:r>
        <w:rPr>
          <w:rFonts w:ascii="Times New Roman" w:hAnsi="Times New Roman"/>
          <w:sz w:val="24"/>
        </w:rPr>
        <w:t>вышение социального благополучия населения, уровня и качества жизни отдельных категорий граждан.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proofErr w:type="spellStart"/>
      <w:r>
        <w:rPr>
          <w:rFonts w:ascii="Times New Roman" w:hAnsi="Times New Roman"/>
          <w:sz w:val="24"/>
        </w:rPr>
        <w:t>Ардатовском</w:t>
      </w:r>
      <w:proofErr w:type="spellEnd"/>
      <w:r>
        <w:rPr>
          <w:rFonts w:ascii="Times New Roman" w:hAnsi="Times New Roman"/>
          <w:sz w:val="24"/>
        </w:rPr>
        <w:t xml:space="preserve"> муниципальном округе Нижегородской области работа по социальной поддержке граждан старшего поколения, людей с ограниченными возможностями здоровь</w:t>
      </w:r>
      <w:r>
        <w:rPr>
          <w:rFonts w:ascii="Times New Roman" w:hAnsi="Times New Roman"/>
          <w:sz w:val="24"/>
        </w:rPr>
        <w:t xml:space="preserve">я, ветеранов боевых действий, малообеспеченных граждан и других граждан, находящихся в трудной жизненной ситуации, проводится на протяжении многих лет. 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Социальная эффективность данной поддержки выражена в улучшении качества жизни граждан, не только путем </w:t>
      </w:r>
      <w:r>
        <w:rPr>
          <w:rFonts w:ascii="Times New Roman" w:hAnsi="Times New Roman"/>
          <w:sz w:val="24"/>
        </w:rPr>
        <w:t>своевременного и в полном объеме предоставления мер социальной поддержки, но и вовлечения их в различные социокультурные мероприятия. Многие пожилые люди, инвалиды, малообеспеченные и многодетные семьи в современных социально-экономических условиях чувству</w:t>
      </w:r>
      <w:r>
        <w:rPr>
          <w:rFonts w:ascii="Times New Roman" w:hAnsi="Times New Roman"/>
          <w:sz w:val="24"/>
        </w:rPr>
        <w:t xml:space="preserve">ют свою неприспособленность и социальную </w:t>
      </w:r>
      <w:proofErr w:type="spellStart"/>
      <w:r>
        <w:rPr>
          <w:rFonts w:ascii="Times New Roman" w:hAnsi="Times New Roman"/>
          <w:sz w:val="24"/>
        </w:rPr>
        <w:t>невостребованность</w:t>
      </w:r>
      <w:proofErr w:type="spellEnd"/>
      <w:r>
        <w:rPr>
          <w:rFonts w:ascii="Times New Roman" w:hAnsi="Times New Roman"/>
          <w:sz w:val="24"/>
        </w:rPr>
        <w:t>. Их возможности для полноценного участия в общественной жизни ограниченны. Проведение различных акций и социально-значимых мероприятий, привлекающих внимание общественности, способствуют повышению</w:t>
      </w:r>
      <w:r>
        <w:rPr>
          <w:rFonts w:ascii="Times New Roman" w:hAnsi="Times New Roman"/>
          <w:sz w:val="24"/>
        </w:rPr>
        <w:t xml:space="preserve"> социальной активности этой категории людей, формированию у них чувства уверенности в государственной и общественной поддержке. 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proofErr w:type="spellStart"/>
      <w:r>
        <w:rPr>
          <w:rFonts w:ascii="Times New Roman" w:hAnsi="Times New Roman"/>
          <w:sz w:val="24"/>
        </w:rPr>
        <w:t>Ардатовском</w:t>
      </w:r>
      <w:proofErr w:type="spellEnd"/>
      <w:r>
        <w:rPr>
          <w:rFonts w:ascii="Times New Roman" w:hAnsi="Times New Roman"/>
          <w:sz w:val="24"/>
        </w:rPr>
        <w:t xml:space="preserve"> муниципальном округе Нижегородской области семейная политика признана одним из важных направлений социальной поли</w:t>
      </w:r>
      <w:r>
        <w:rPr>
          <w:rFonts w:ascii="Times New Roman" w:hAnsi="Times New Roman"/>
          <w:sz w:val="24"/>
        </w:rPr>
        <w:t>тики. В настоящее время большое внимание уделяется состоянию социального института семьи, степени его устойчивости.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Однако в нынешней экономической ситуации семьи зачастую не могут сами справиться с множеством проблем, таких как: ухудшение уровня жизни, ма</w:t>
      </w:r>
      <w:r>
        <w:rPr>
          <w:rFonts w:ascii="Times New Roman" w:hAnsi="Times New Roman"/>
          <w:sz w:val="24"/>
        </w:rPr>
        <w:t>териального положения, распространение алкоголизма, семейного неблагополучия и безнадзорности несовершеннолетних детей. И именно реализация мероприятий муниципальной программы должна способствовать решению данных проблем.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Особенностью современной демографи</w:t>
      </w:r>
      <w:r>
        <w:rPr>
          <w:rFonts w:ascii="Times New Roman" w:hAnsi="Times New Roman"/>
          <w:sz w:val="24"/>
        </w:rPr>
        <w:t>ческой ситуации является высокая доля граждан пожилого возраста среди населения.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Возможности пожилых людей, инвалидов, ветеранов боевых действий и семей с детьми по осуществлению полноценного участия в жизни общества не редко значительно ограничены. 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Сущес</w:t>
      </w:r>
      <w:r>
        <w:rPr>
          <w:rFonts w:ascii="Times New Roman" w:hAnsi="Times New Roman"/>
          <w:sz w:val="24"/>
        </w:rPr>
        <w:t>твует проблема низкой социальной активности граждан этих категорий. Лишь незначительное количество пожилых людей, инвалидов, членов семей, имеющих детей, принимают участие в общественной жизни.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проблемы возрастает в связи с наличием в социальн</w:t>
      </w:r>
      <w:r>
        <w:rPr>
          <w:rFonts w:ascii="Times New Roman" w:hAnsi="Times New Roman"/>
          <w:sz w:val="24"/>
        </w:rPr>
        <w:t xml:space="preserve">ой структуре общества значительного количества лиц, имеющих признаки ограничения жизнедеятельности. 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Решение социальных проблем на уровне местного самоуправления остается актуальным, так как отсутствие достаточного внимания к гражданам пожилого возраста, и</w:t>
      </w:r>
      <w:r>
        <w:rPr>
          <w:rFonts w:ascii="Times New Roman" w:hAnsi="Times New Roman"/>
          <w:sz w:val="24"/>
        </w:rPr>
        <w:t>нвалидам, семьям с детьми со стороны органов местного самоуправления влечет за собой повышение демографической нагрузки на общество, снижение безопасности личности, то есть в конечном счете снижается качество жизни граждан.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программных мероприят</w:t>
      </w:r>
      <w:r>
        <w:rPr>
          <w:rFonts w:ascii="Times New Roman" w:hAnsi="Times New Roman"/>
          <w:sz w:val="24"/>
        </w:rPr>
        <w:t>ий муниципальной программы будет способствовать повышению качества жизни граждан, улучшению демографической ситуации в районе, укреплению института семьи, поможет удовлетворить социокультурные потребности граждан, активному их участию в жизни района, реаби</w:t>
      </w:r>
      <w:r>
        <w:rPr>
          <w:rFonts w:ascii="Times New Roman" w:hAnsi="Times New Roman"/>
          <w:sz w:val="24"/>
        </w:rPr>
        <w:t xml:space="preserve">литации и общественной интеграции граждан с ограниченными возможностями, созданию условий для современных форм общения. </w:t>
      </w: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2.2. Цели, задачи муниципальной программы</w:t>
      </w:r>
    </w:p>
    <w:p w:rsidR="00E164FE" w:rsidRDefault="006172CD">
      <w:pPr>
        <w:spacing w:line="240" w:lineRule="auto"/>
        <w:ind w:firstLine="540"/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Целью муниципальной программы является </w:t>
      </w:r>
      <w:r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  <w:t>дополнительная социальная поддержка, повышение социаль</w:t>
      </w:r>
      <w:r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  <w:t>ного благополучия, уровня и качества жизни отдельных категорий граждан.</w:t>
      </w:r>
    </w:p>
    <w:p w:rsidR="00E164FE" w:rsidRDefault="006172CD">
      <w:pPr>
        <w:spacing w:line="240" w:lineRule="auto"/>
        <w:ind w:firstLine="540"/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  <w:t>Для достижения поставленной цели требуется решение следующих задач: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- обеспечение беспрепятственного доступа (далее - доступность) к приоритетным объектам и услугам в приоритетных </w:t>
      </w:r>
      <w:r>
        <w:rPr>
          <w:rFonts w:ascii="Times New Roman" w:hAnsi="Times New Roman"/>
          <w:color w:val="auto"/>
          <w:sz w:val="24"/>
        </w:rPr>
        <w:t>сферах жизнедеятельности инвалидов и других маломобильных групп населения;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укрепление социального статуса и социальной защищенности пожилых людей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- укрепление социального института </w:t>
      </w:r>
      <w:proofErr w:type="spellStart"/>
      <w:r>
        <w:rPr>
          <w:rFonts w:ascii="Times New Roman" w:hAnsi="Times New Roman"/>
          <w:color w:val="auto"/>
          <w:sz w:val="24"/>
        </w:rPr>
        <w:t>Ардатовской</w:t>
      </w:r>
      <w:proofErr w:type="spellEnd"/>
      <w:r>
        <w:rPr>
          <w:rFonts w:ascii="Times New Roman" w:hAnsi="Times New Roman"/>
          <w:color w:val="auto"/>
          <w:sz w:val="24"/>
        </w:rPr>
        <w:t xml:space="preserve"> семьи посредством обеспечения условий для общественного призн</w:t>
      </w:r>
      <w:r>
        <w:rPr>
          <w:rFonts w:ascii="Times New Roman" w:hAnsi="Times New Roman"/>
          <w:color w:val="auto"/>
          <w:sz w:val="24"/>
        </w:rPr>
        <w:t xml:space="preserve">ания социально успешных семей и родителей, повышения статуса </w:t>
      </w:r>
      <w:proofErr w:type="spellStart"/>
      <w:r>
        <w:rPr>
          <w:rFonts w:ascii="Times New Roman" w:hAnsi="Times New Roman"/>
          <w:color w:val="auto"/>
          <w:sz w:val="24"/>
        </w:rPr>
        <w:t>Ардатовской</w:t>
      </w:r>
      <w:proofErr w:type="spellEnd"/>
      <w:r>
        <w:rPr>
          <w:rFonts w:ascii="Times New Roman" w:hAnsi="Times New Roman"/>
          <w:color w:val="auto"/>
          <w:sz w:val="24"/>
        </w:rPr>
        <w:t xml:space="preserve"> семьи, формирования в обществе позитивного имиджа семьи с детьми;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- создание </w:t>
      </w:r>
      <w:r>
        <w:rPr>
          <w:rFonts w:ascii="Times New Roman" w:hAnsi="Times New Roman"/>
          <w:sz w:val="24"/>
        </w:rPr>
        <w:t>условий, способствующих обеспечению стабильности военнослужащих, проходящих военную службу по контракту в</w:t>
      </w:r>
      <w:r>
        <w:rPr>
          <w:rFonts w:ascii="Times New Roman" w:hAnsi="Times New Roman"/>
          <w:sz w:val="24"/>
        </w:rPr>
        <w:t xml:space="preserve"> вооруженных силах Российской Федерации</w:t>
      </w:r>
      <w:r>
        <w:rPr>
          <w:rFonts w:ascii="Roboto;apple-system;BlinkMacSys" w:hAnsi="Roboto;apple-system;BlinkMacSys"/>
          <w:sz w:val="24"/>
        </w:rPr>
        <w:t>;</w:t>
      </w:r>
      <w:r>
        <w:rPr>
          <w:rFonts w:ascii="Times New Roman" w:hAnsi="Times New Roman"/>
          <w:color w:val="auto"/>
          <w:sz w:val="24"/>
        </w:rPr>
        <w:t xml:space="preserve"> 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-социальная поддержка малоимущих семей, малоимущих одиноко проживающих граждан и лиц, оказавшихся в трудной жизненной ситуации;</w:t>
      </w:r>
    </w:p>
    <w:p w:rsidR="00E164FE" w:rsidRDefault="006172CD">
      <w:pPr>
        <w:spacing w:line="240" w:lineRule="auto"/>
        <w:ind w:firstLine="709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-социальная поддержка льготных категорий граждан и граждан, имеющих особые заслуги пер</w:t>
      </w:r>
      <w:r>
        <w:rPr>
          <w:rFonts w:ascii="Times New Roman" w:hAnsi="Times New Roman"/>
          <w:color w:val="auto"/>
          <w:sz w:val="24"/>
        </w:rPr>
        <w:t xml:space="preserve">ед государством, Нижегородской областью и </w:t>
      </w:r>
      <w:proofErr w:type="spellStart"/>
      <w:r>
        <w:rPr>
          <w:rFonts w:ascii="Times New Roman" w:hAnsi="Times New Roman"/>
          <w:color w:val="auto"/>
          <w:sz w:val="24"/>
        </w:rPr>
        <w:t>Ардатовским</w:t>
      </w:r>
      <w:proofErr w:type="spellEnd"/>
      <w:r>
        <w:rPr>
          <w:rFonts w:ascii="Times New Roman" w:hAnsi="Times New Roman"/>
          <w:color w:val="auto"/>
          <w:sz w:val="24"/>
        </w:rPr>
        <w:t xml:space="preserve"> муниципальным округом Нижегородской области, а также иных категорий граждан.</w:t>
      </w:r>
    </w:p>
    <w:p w:rsidR="00E164FE" w:rsidRDefault="00E164FE">
      <w:pPr>
        <w:spacing w:line="240" w:lineRule="auto"/>
        <w:ind w:firstLine="709"/>
        <w:rPr>
          <w:rFonts w:ascii="Times New Roman" w:hAnsi="Times New Roman"/>
          <w:sz w:val="24"/>
        </w:rPr>
      </w:pPr>
    </w:p>
    <w:p w:rsidR="00E164FE" w:rsidRDefault="006172C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" w:name="Par639"/>
      <w:bookmarkEnd w:id="3"/>
      <w:r>
        <w:rPr>
          <w:rFonts w:ascii="Times New Roman" w:hAnsi="Times New Roman"/>
          <w:b/>
          <w:bCs/>
          <w:color w:val="auto"/>
          <w:sz w:val="24"/>
          <w:szCs w:val="24"/>
        </w:rPr>
        <w:t>2.3. Сроки и этапы реализации муниципальной программы.</w:t>
      </w:r>
    </w:p>
    <w:p w:rsidR="00E164FE" w:rsidRDefault="00E164FE">
      <w:pPr>
        <w:spacing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E164FE" w:rsidRDefault="006172CD">
      <w:pPr>
        <w:spacing w:line="240" w:lineRule="auto"/>
        <w:ind w:firstLine="708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рассчитана на 4 года (2025, 2026,</w:t>
      </w:r>
      <w:r>
        <w:rPr>
          <w:rFonts w:ascii="Times New Roman" w:hAnsi="Times New Roman"/>
          <w:sz w:val="24"/>
          <w:szCs w:val="24"/>
        </w:rPr>
        <w:t xml:space="preserve"> 2027, 2028 годы) и предполагает реализацию мероприятий в один этап.</w:t>
      </w:r>
    </w:p>
    <w:p w:rsidR="00E164FE" w:rsidRDefault="00E164FE">
      <w:pPr>
        <w:widowControl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FE" w:rsidRDefault="006172CD">
      <w:pPr>
        <w:widowControl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Целевые индикаторы муниципальной программы.</w:t>
      </w:r>
    </w:p>
    <w:p w:rsidR="00E164FE" w:rsidRDefault="006172CD">
      <w:pPr>
        <w:widowControl/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Таблица 1</w:t>
      </w:r>
    </w:p>
    <w:p w:rsidR="00E164FE" w:rsidRDefault="00E164FE">
      <w:pPr>
        <w:spacing w:line="240" w:lineRule="auto"/>
        <w:ind w:firstLine="708"/>
        <w:outlineLvl w:val="2"/>
        <w:rPr>
          <w:rFonts w:ascii="Times New Roman" w:hAnsi="Times New Roman"/>
          <w:sz w:val="24"/>
          <w:szCs w:val="24"/>
        </w:rPr>
      </w:pPr>
    </w:p>
    <w:p w:rsidR="00E164FE" w:rsidRDefault="00E164FE"/>
    <w:p w:rsidR="00E164FE" w:rsidRDefault="00E164FE">
      <w:pPr>
        <w:sectPr w:rsidR="00E164FE">
          <w:type w:val="continuous"/>
          <w:pgSz w:w="11906" w:h="16838"/>
          <w:pgMar w:top="851" w:right="851" w:bottom="851" w:left="851" w:header="0" w:footer="0" w:gutter="0"/>
          <w:cols w:space="720"/>
          <w:formProt w:val="0"/>
          <w:docGrid w:linePitch="312" w:charSpace="-2049"/>
        </w:sectPr>
      </w:pPr>
    </w:p>
    <w:p w:rsidR="00E164FE" w:rsidRDefault="00E164FE">
      <w:pPr>
        <w:spacing w:line="240" w:lineRule="auto"/>
        <w:rPr>
          <w:rFonts w:ascii="Times New Roman" w:hAnsi="Times New Roman"/>
          <w:b/>
          <w:sz w:val="24"/>
        </w:rPr>
      </w:pPr>
    </w:p>
    <w:p w:rsidR="00E164FE" w:rsidRDefault="00E164FE"/>
    <w:p w:rsidR="00E164FE" w:rsidRDefault="00E164FE">
      <w:pPr>
        <w:sectPr w:rsidR="00E164FE">
          <w:type w:val="continuous"/>
          <w:pgSz w:w="11906" w:h="16838"/>
          <w:pgMar w:top="851" w:right="851" w:bottom="851" w:left="851" w:header="0" w:footer="0" w:gutter="0"/>
          <w:cols w:space="720"/>
          <w:formProt w:val="0"/>
          <w:docGrid w:linePitch="312" w:charSpace="-2049"/>
        </w:sectPr>
      </w:pPr>
    </w:p>
    <w:p w:rsidR="00E164FE" w:rsidRDefault="006172CD">
      <w:pPr>
        <w:widowControl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2.4. Целевые индикаторы муниципальной программы.</w:t>
      </w:r>
    </w:p>
    <w:p w:rsidR="00E164FE" w:rsidRDefault="006172CD">
      <w:pPr>
        <w:widowControl/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Таблица 1</w:t>
      </w:r>
    </w:p>
    <w:p w:rsidR="00E164FE" w:rsidRDefault="00E164FE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W w:w="144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"/>
        <w:gridCol w:w="7411"/>
        <w:gridCol w:w="45"/>
        <w:gridCol w:w="1185"/>
        <w:gridCol w:w="19"/>
        <w:gridCol w:w="1411"/>
        <w:gridCol w:w="55"/>
        <w:gridCol w:w="937"/>
        <w:gridCol w:w="144"/>
        <w:gridCol w:w="1133"/>
        <w:gridCol w:w="36"/>
        <w:gridCol w:w="1238"/>
      </w:tblGrid>
      <w:tr w:rsidR="00E164FE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4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цели муниципальной программы, задачи, целевого индикатора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целевого индикатора</w:t>
            </w:r>
          </w:p>
        </w:tc>
      </w:tr>
      <w:tr w:rsidR="00E164FE">
        <w:trPr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spacing w:line="240" w:lineRule="auto"/>
              <w:ind w:firstLine="708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spacing w:line="240" w:lineRule="auto"/>
              <w:ind w:firstLine="708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164FE">
        <w:trPr>
          <w:trHeight w:val="12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Дополнительная социальная поддержка, повышение социального благополучия, </w:t>
            </w:r>
            <w:r>
              <w:rPr>
                <w:rFonts w:ascii="Times New Roman" w:hAnsi="Times New Roman"/>
                <w:sz w:val="24"/>
              </w:rPr>
              <w:t>уровня и качества жизни отдельных категорий граждан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Подпрограмма 1 «Формирование доступной для инвалидов среды жизнедеятельности 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муниципальном округе Нижегородской области»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Обеспечение беспрепятственного доступа (далее - </w:t>
            </w:r>
            <w:r>
              <w:rPr>
                <w:rFonts w:ascii="Times New Roman" w:hAnsi="Times New Roman"/>
                <w:sz w:val="24"/>
              </w:rPr>
              <w:t>доступность)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Доля объектов социальной инфраструктуры, на которые сформированы паспорта доступности, среди общего</w:t>
            </w:r>
            <w:r>
              <w:rPr>
                <w:rFonts w:ascii="Times New Roman" w:hAnsi="Times New Roman"/>
                <w:sz w:val="24"/>
              </w:rPr>
              <w:t xml:space="preserve"> количества объектов социальной инфраструктуры в приоритетных сферах жизнедеятельности инвалидов и других маломобильных групп населения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муниципальном округе Нижегородской области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объектов</w:t>
            </w:r>
            <w:r>
              <w:rPr>
                <w:rFonts w:ascii="Times New Roman" w:hAnsi="Times New Roman"/>
                <w:sz w:val="24"/>
              </w:rPr>
              <w:t xml:space="preserve"> социальной инфраструктуры в приоритетных сферах жизнедеятельности инвалидов, на которые сформированы паспорта доступности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Подпрограмма 2 «Старшее поколение»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Задача.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Укрепление социального статуса и социальной защищенности </w:t>
            </w:r>
            <w:r>
              <w:rPr>
                <w:rFonts w:ascii="Times New Roman" w:hAnsi="Times New Roman"/>
                <w:sz w:val="24"/>
              </w:rPr>
              <w:t>пожилых людей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Целевой индикатор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Социальная поддержка ветеранов Великой Отечественной войны 1941 - 1945 годов и чествование тружеников тыла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E164F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E164F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E164F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  <w:p w:rsidR="00E164FE" w:rsidRDefault="00E164FE">
            <w:pPr>
              <w:spacing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E164F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  <w:p w:rsidR="00E164FE" w:rsidRDefault="00E164FE">
            <w:pPr>
              <w:spacing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ветеранов, получивших материальную помощь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E164F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E164F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E164F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E164F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E164FE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Подпрограмма 3 «Укрепление института семьи 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муниципальном округе Нижегородской области»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Задача.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</w:rPr>
              <w:t xml:space="preserve">крепление социального института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семьи посредством обеспечения условий для общественного признания </w:t>
            </w:r>
            <w:r>
              <w:rPr>
                <w:rFonts w:ascii="Times New Roman" w:hAnsi="Times New Roman"/>
                <w:sz w:val="24"/>
              </w:rPr>
              <w:t xml:space="preserve">социально успешных семей и родителей, повышения статуса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семьи, формирования в обществе позитивного имиджа семьи с детьми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семей с детьми, принявших участие в социально значимых мероприятиях, направленные на </w:t>
            </w:r>
            <w:r>
              <w:rPr>
                <w:rFonts w:ascii="Times New Roman" w:hAnsi="Times New Roman"/>
                <w:sz w:val="24"/>
              </w:rPr>
              <w:t>укрепление социального института семьи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социально успешных родителей, награжденных различными видами государственных наград и наград Нижегородской области, администрацией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</w:t>
            </w:r>
            <w:r>
              <w:rPr>
                <w:rFonts w:ascii="Times New Roman" w:hAnsi="Times New Roman"/>
                <w:sz w:val="24"/>
              </w:rPr>
              <w:t xml:space="preserve"> округа Нижегородской области за сохранение и развитие лучших семейных ценностей и традиций, значительный вклад в воспитание своих детей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Подпрограмма 4 «Социальная поддержка военнослужащих, проходящих военную службу по контракту в</w:t>
            </w:r>
            <w:r>
              <w:rPr>
                <w:rFonts w:ascii="Times New Roman" w:hAnsi="Times New Roman"/>
                <w:b/>
                <w:sz w:val="24"/>
              </w:rPr>
              <w:t xml:space="preserve"> вооруженных силах Российской Федерации»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sz w:val="24"/>
              </w:rPr>
              <w:t>условий, способствующих обеспечению стабильности военнослужащих, проходящих военную службу по контракту в вооруженных силах Российской Федерации</w:t>
            </w:r>
            <w:r>
              <w:rPr>
                <w:rFonts w:ascii="Roboto;apple-system;BlinkMacSys" w:hAnsi="Roboto;apple-system;BlinkMacSys"/>
                <w:sz w:val="24"/>
              </w:rPr>
              <w:t>.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Доля военнослужащих,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проходящих военную службу по контракту в вооруженных силах Российской Федерации, получивших социальную поддержку;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Количество военнослужащих, получивших единовременную выплату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Подпрограмма 5 </w:t>
            </w:r>
            <w:r>
              <w:rPr>
                <w:rFonts w:ascii="Times New Roman" w:hAnsi="Times New Roman"/>
                <w:b/>
                <w:sz w:val="24"/>
              </w:rPr>
              <w:t xml:space="preserve">«Меры социальной поддержки отдельных категорий граждан 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муниципальном округе</w:t>
            </w:r>
          </w:p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Нижегородской области»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Задача 1.</w:t>
            </w:r>
            <w:r>
              <w:rPr>
                <w:rFonts w:ascii="Times New Roman" w:hAnsi="Times New Roman"/>
                <w:sz w:val="24"/>
              </w:rPr>
              <w:t xml:space="preserve"> 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Задача 2.</w:t>
            </w:r>
            <w:r>
              <w:rPr>
                <w:rFonts w:ascii="Times New Roman" w:hAnsi="Times New Roman"/>
                <w:sz w:val="24"/>
              </w:rPr>
              <w:t xml:space="preserve"> Социальная поддержка льготных категорий граждан и граждан, имеющих особые заслуги перед государством, Нижегородской областью и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муниципальным округом Нижегородской области, а также иных категорий граждан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получивших меры социальной поддержки в общем числе граждан, имеющих право на меры социальной поддержки и обратившихся за мерами социальной поддержки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37,5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37,2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36,8</w:t>
            </w:r>
          </w:p>
        </w:tc>
      </w:tr>
      <w:tr w:rsidR="00E164F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граждан, получающих меры </w:t>
            </w:r>
            <w:r>
              <w:rPr>
                <w:rFonts w:ascii="Times New Roman" w:hAnsi="Times New Roman"/>
                <w:sz w:val="24"/>
              </w:rPr>
              <w:t>социальной поддержки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8313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8100</w:t>
            </w:r>
          </w:p>
        </w:tc>
      </w:tr>
    </w:tbl>
    <w:p w:rsidR="00E164FE" w:rsidRDefault="00E164FE">
      <w:pPr>
        <w:spacing w:line="240" w:lineRule="auto"/>
        <w:rPr>
          <w:rFonts w:ascii="Times New Roman" w:hAnsi="Times New Roman"/>
          <w:b/>
          <w:sz w:val="24"/>
        </w:rPr>
      </w:pPr>
    </w:p>
    <w:p w:rsidR="00E164FE" w:rsidRDefault="006172CD">
      <w:pPr>
        <w:spacing w:line="240" w:lineRule="auto"/>
        <w:ind w:firstLine="708"/>
        <w:jc w:val="right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Таблица 2</w:t>
      </w:r>
    </w:p>
    <w:p w:rsidR="00E164FE" w:rsidRDefault="006172CD">
      <w:pPr>
        <w:spacing w:line="240" w:lineRule="auto"/>
        <w:ind w:firstLine="708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Методика расчета целевых индикаторов муниципальной программы</w:t>
      </w:r>
    </w:p>
    <w:p w:rsidR="00E164FE" w:rsidRDefault="00E164FE">
      <w:pPr>
        <w:spacing w:line="240" w:lineRule="auto"/>
        <w:ind w:firstLine="708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5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3402"/>
        <w:gridCol w:w="1276"/>
        <w:gridCol w:w="1701"/>
        <w:gridCol w:w="1135"/>
        <w:gridCol w:w="1562"/>
        <w:gridCol w:w="1139"/>
        <w:gridCol w:w="1702"/>
        <w:gridCol w:w="1974"/>
      </w:tblGrid>
      <w:tr w:rsidR="00E164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 целевого индикатора</w:t>
            </w:r>
          </w:p>
        </w:tc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ind w:firstLine="708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E164FE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spacing w:line="240" w:lineRule="auto"/>
              <w:ind w:firstLine="7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spacing w:line="240" w:lineRule="auto"/>
              <w:ind w:firstLine="708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spacing w:line="240" w:lineRule="auto"/>
              <w:ind w:firstLine="708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spacing w:line="240" w:lineRule="auto"/>
              <w:ind w:firstLine="708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исходных данных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сбора исходных данных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периодичность сбора и </w:t>
            </w:r>
            <w:r>
              <w:rPr>
                <w:rFonts w:ascii="Times New Roman" w:hAnsi="Times New Roman"/>
                <w:sz w:val="24"/>
                <w:szCs w:val="24"/>
              </w:rPr>
              <w:t>срок представления исходных данных</w:t>
            </w:r>
          </w:p>
        </w:tc>
      </w:tr>
      <w:tr w:rsidR="00E164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164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объектов социальной инфраструктуры, на которые </w:t>
            </w:r>
            <w:r>
              <w:rPr>
                <w:rFonts w:ascii="Times New Roman" w:hAnsi="Times New Roman"/>
                <w:sz w:val="24"/>
              </w:rPr>
              <w:lastRenderedPageBreak/>
              <w:t>сформированы паспорта доступности, среди общего количества объектов социальной инфраструктуры в приоритетных сферах жизнедеятельности инвалидов и</w:t>
            </w:r>
            <w:r>
              <w:rPr>
                <w:rFonts w:ascii="Times New Roman" w:hAnsi="Times New Roman"/>
                <w:sz w:val="24"/>
              </w:rPr>
              <w:t xml:space="preserve"> других маломобильных групп населения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муниципальном округе Нижегородской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=(Z/N)*100%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оси -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доля объектов </w:t>
            </w: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социальной инфраструктуры, на которые сформированы паспорта доступности;</w:t>
            </w:r>
          </w:p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количество объектов социальной инфраструктуры, на которые сформированы паспорта доступности;</w:t>
            </w:r>
          </w:p>
          <w:p w:rsidR="00E164FE" w:rsidRDefault="006172CD">
            <w:pPr>
              <w:spacing w:line="240" w:lineRule="auto"/>
              <w:jc w:val="left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N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-общее количество </w:t>
            </w:r>
            <w:r>
              <w:rPr>
                <w:rFonts w:ascii="Times New Roman" w:hAnsi="Times New Roman"/>
                <w:sz w:val="24"/>
              </w:rPr>
              <w:t>объектов социальной инфраструктуры.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Периодическая отчетность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Годовая, за отчетный период</w:t>
            </w:r>
          </w:p>
        </w:tc>
      </w:tr>
      <w:tr w:rsidR="00E164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Социальная поддержка ветеранов Великой </w:t>
            </w:r>
            <w:r>
              <w:rPr>
                <w:rFonts w:ascii="Times New Roman" w:hAnsi="Times New Roman"/>
                <w:color w:val="auto"/>
                <w:sz w:val="24"/>
              </w:rPr>
              <w:t>Отечественной войны 1941 - 1945 годов и чествование тружеников тыла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30"/>
              </w:rPr>
              <w:t>Не расчетный показатель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ГКУ НО «Управление социальной защиты населения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sz w:val="24"/>
              </w:rPr>
              <w:lastRenderedPageBreak/>
              <w:t>округа»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Внутренний учет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Годовая, за отчетный период</w:t>
            </w:r>
          </w:p>
        </w:tc>
      </w:tr>
      <w:tr w:rsidR="00E164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семей с детьми,</w:t>
            </w:r>
            <w:r>
              <w:rPr>
                <w:rFonts w:ascii="Times New Roman" w:hAnsi="Times New Roman"/>
                <w:sz w:val="24"/>
              </w:rPr>
              <w:t xml:space="preserve"> принявших участие в социально значимых мероприятиях, направленные на укрепление социального института 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7"/>
              </w:rPr>
              <w:t>Не расчетный показатель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по вопросам культуры, спорта и молодежной политики, МАУ ФОК «Рубин </w:t>
            </w:r>
            <w:proofErr w:type="spellStart"/>
            <w:r>
              <w:rPr>
                <w:rFonts w:ascii="Times New Roman" w:hAnsi="Times New Roman"/>
              </w:rPr>
              <w:t>р.п</w:t>
            </w:r>
            <w:proofErr w:type="spellEnd"/>
            <w:r>
              <w:rPr>
                <w:rFonts w:ascii="Times New Roman" w:hAnsi="Times New Roman"/>
              </w:rPr>
              <w:t>. Ардатов»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ЗАГС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района Нижегородской области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ГКУ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НО «Управление социальной защиты населения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округа»</w:t>
            </w:r>
          </w:p>
          <w:p w:rsidR="00E164FE" w:rsidRDefault="00E164FE">
            <w:pPr>
              <w:spacing w:line="240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Внутренний учет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Годовая, за отчетный период</w:t>
            </w:r>
          </w:p>
        </w:tc>
      </w:tr>
      <w:tr w:rsidR="00E164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Доля военнослужащих, проходящих военную службу по контракту в вооруженных силах Российской Феде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рации, получивших социальную поддержку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30"/>
              </w:rPr>
              <w:t>Не расчетный показатель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Управление финансов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Внутренний учет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Годовая, за отчетный период</w:t>
            </w:r>
          </w:p>
        </w:tc>
      </w:tr>
      <w:tr w:rsidR="00E164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граждан, получивших меры социальной </w:t>
            </w:r>
            <w:r>
              <w:rPr>
                <w:rFonts w:ascii="Times New Roman" w:hAnsi="Times New Roman"/>
                <w:sz w:val="24"/>
              </w:rPr>
              <w:t>поддержки в общем числе граждан, имеющих право на меры социальной поддержки и обратившихся за мерами социальной поддержки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position w:val="-30"/>
                <w:sz w:val="24"/>
                <w:szCs w:val="24"/>
                <w:lang w:val="en-US"/>
              </w:rPr>
              <w:t>D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=(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общ.гр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)*100%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доля граждан, получивших меры социальной поддержки;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N</w:t>
            </w:r>
            <w:proofErr w:type="spellStart"/>
            <w:r>
              <w:rPr>
                <w:rFonts w:ascii="Times New Roman" w:hAnsi="Times New Roman"/>
                <w:sz w:val="24"/>
              </w:rPr>
              <w:t>п.гр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.- число граждан, получивших меры социальной </w:t>
            </w:r>
            <w:r>
              <w:rPr>
                <w:rFonts w:ascii="Times New Roman" w:hAnsi="Times New Roman"/>
                <w:sz w:val="24"/>
              </w:rPr>
              <w:t>поддержки;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общ.гр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общее число граждан имеющих право на меры социальной поддержки и обратившихся за мерами </w:t>
            </w:r>
            <w:r>
              <w:rPr>
                <w:rFonts w:ascii="Times New Roman" w:hAnsi="Times New Roman"/>
                <w:sz w:val="24"/>
              </w:rPr>
              <w:lastRenderedPageBreak/>
              <w:t>социальной поддержки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lastRenderedPageBreak/>
              <w:t>ГКУ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НО «Управление социальной защиты населения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округа»</w:t>
            </w:r>
          </w:p>
          <w:p w:rsidR="00E164FE" w:rsidRDefault="00E164FE">
            <w:pPr>
              <w:spacing w:line="240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Внутренний учет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Годовая, за отчетный период</w:t>
            </w:r>
          </w:p>
        </w:tc>
      </w:tr>
    </w:tbl>
    <w:p w:rsidR="00E164FE" w:rsidRDefault="00E164FE">
      <w:pPr>
        <w:spacing w:line="240" w:lineRule="auto"/>
        <w:rPr>
          <w:rFonts w:ascii="Times New Roman" w:hAnsi="Times New Roman"/>
          <w:b/>
          <w:sz w:val="24"/>
        </w:rPr>
      </w:pPr>
    </w:p>
    <w:p w:rsidR="00E164FE" w:rsidRDefault="006172CD">
      <w:pPr>
        <w:spacing w:line="240" w:lineRule="auto"/>
        <w:jc w:val="center"/>
        <w:outlineLvl w:val="2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  <w:t>2.5. Меры правового регулирования</w:t>
      </w:r>
    </w:p>
    <w:p w:rsidR="00E164FE" w:rsidRDefault="00E164FE">
      <w:pPr>
        <w:spacing w:line="240" w:lineRule="auto"/>
        <w:jc w:val="center"/>
        <w:outlineLvl w:val="2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</w:p>
    <w:p w:rsidR="00E164FE" w:rsidRDefault="006172C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формирования показателей программы мер правового регулирования не требуется.</w:t>
      </w:r>
    </w:p>
    <w:p w:rsidR="00E164FE" w:rsidRDefault="00E164FE">
      <w:pPr>
        <w:spacing w:line="240" w:lineRule="auto"/>
        <w:jc w:val="center"/>
        <w:outlineLvl w:val="3"/>
        <w:rPr>
          <w:rFonts w:ascii="Times New Roman" w:hAnsi="Times New Roman"/>
          <w:color w:val="auto"/>
          <w:sz w:val="24"/>
          <w:szCs w:val="24"/>
          <w14:ligatures w14:val="standardContextual"/>
        </w:rPr>
      </w:pPr>
    </w:p>
    <w:p w:rsidR="00E164FE" w:rsidRDefault="006172CD">
      <w:pPr>
        <w:spacing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2.6. Обоснование объема финансовых ресурсов.</w:t>
      </w:r>
    </w:p>
    <w:p w:rsidR="00E164FE" w:rsidRDefault="006172CD">
      <w:pPr>
        <w:spacing w:line="240" w:lineRule="auto"/>
        <w:ind w:left="12036" w:firstLine="708"/>
        <w:rPr>
          <w:rFonts w:ascii="Times New Roman" w:hAnsi="Times New Roman"/>
          <w:b/>
          <w:sz w:val="24"/>
          <w:szCs w:val="24"/>
        </w:rPr>
      </w:pPr>
      <w:bookmarkStart w:id="4" w:name="_Hlk193727501"/>
      <w:r>
        <w:rPr>
          <w:rFonts w:ascii="Times New Roman" w:hAnsi="Times New Roman"/>
          <w:b/>
          <w:sz w:val="24"/>
          <w:szCs w:val="24"/>
        </w:rPr>
        <w:t>Таблица 4</w:t>
      </w:r>
      <w:bookmarkEnd w:id="4"/>
    </w:p>
    <w:p w:rsidR="00E164FE" w:rsidRDefault="006172CD">
      <w:pPr>
        <w:widowControl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Финансовое обеспечение муниципальной программы </w:t>
      </w:r>
    </w:p>
    <w:p w:rsidR="00E164FE" w:rsidRDefault="006172CD">
      <w:pPr>
        <w:widowControl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«Социальная поддержка граждан в </w:t>
      </w:r>
      <w:proofErr w:type="spellStart"/>
      <w:r>
        <w:rPr>
          <w:rFonts w:ascii="Times New Roman" w:hAnsi="Times New Roman"/>
          <w:b/>
          <w:sz w:val="24"/>
          <w:szCs w:val="24"/>
        </w:rPr>
        <w:t>Ардатовском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муниципальном округе Нижегородской области»</w:t>
      </w:r>
    </w:p>
    <w:p w:rsidR="00E164FE" w:rsidRDefault="00E164FE">
      <w:pPr>
        <w:widowControl/>
        <w:spacing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424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492"/>
        <w:gridCol w:w="2250"/>
        <w:gridCol w:w="1140"/>
        <w:gridCol w:w="1127"/>
        <w:gridCol w:w="1053"/>
        <w:gridCol w:w="1080"/>
        <w:gridCol w:w="1478"/>
      </w:tblGrid>
      <w:tr w:rsidR="00E164FE">
        <w:trPr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5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5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Расходы,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E164FE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Всего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trHeight w:val="226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E164FE">
        <w:trPr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Муниципальная программа (всего)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767,4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3649,0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686,8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729,8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5833,0</w:t>
            </w:r>
          </w:p>
        </w:tc>
      </w:tr>
      <w:tr w:rsidR="00E164FE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767,4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3649,0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686,8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729,8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5833,0</w:t>
            </w:r>
          </w:p>
        </w:tc>
      </w:tr>
      <w:tr w:rsidR="00E164FE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767,4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3649,0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686,8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729,8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5833,0</w:t>
            </w:r>
          </w:p>
        </w:tc>
      </w:tr>
      <w:tr w:rsidR="00E164FE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  <w:t>Подпрограмма 1</w:t>
            </w:r>
          </w:p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«Формирование доступной для инвалидов среды жизнедеятельности 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муниципальном округе»,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1</w:t>
            </w:r>
          </w:p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Адаптация учреждений с учетом доступности,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Подпрограмма 2</w:t>
            </w:r>
          </w:p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«Старшее поколение»,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115,0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103,0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103,0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115,0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436,0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115,0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103,0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103,0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115,0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436,0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1</w:t>
            </w:r>
          </w:p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поддержка ветеранов Великой Отечественной войны 1941 - 1945 годов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организационно-кадровой работы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прочие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5" w:name="_Hlk193704523"/>
            <w:bookmarkEnd w:id="5"/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2</w:t>
            </w:r>
          </w:p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социального статуса и социальной защищенности пожилых людей,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организационно-кадровой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работыадминистрации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муниципального округа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93,0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396,0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93,0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396,0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6" w:name="_Hlk193704523_Копия_1"/>
            <w:bookmarkEnd w:id="6"/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3</w:t>
            </w:r>
          </w:p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по погибшим ветеранам боевых действий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культуры, спорта и молодежной политики администрации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w:anchor="Par8125">
              <w:r>
                <w:rPr>
                  <w:rStyle w:val="af2"/>
                  <w:rFonts w:ascii="Times New Roman" w:hAnsi="Times New Roman"/>
                  <w:b/>
                  <w:bCs/>
                  <w:color w:val="auto"/>
                  <w:szCs w:val="24"/>
                  <w:u w:val="none"/>
                </w:rPr>
                <w:t xml:space="preserve">Подпрограмма 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«Укрепление института семьи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муниципальном округе»,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организационно-кадровой работы администрации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75,9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bookmarkStart w:id="7" w:name="_Hlk193704620"/>
            <w:bookmarkEnd w:id="7"/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409,9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75,9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bookmarkStart w:id="8" w:name="_Hlk193704620_Копия_1"/>
            <w:bookmarkEnd w:id="8"/>
            <w:r>
              <w:rPr>
                <w:rFonts w:ascii="Times New Roman" w:hAnsi="Times New Roman"/>
                <w:color w:val="auto"/>
                <w:sz w:val="24"/>
                <w:szCs w:val="24"/>
              </w:rPr>
              <w:t>409,9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1.3.1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</w:t>
            </w:r>
          </w:p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мероприятий, направленных на пропаганду семейного образа жизни,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75,9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bookmarkStart w:id="9" w:name="_Hlk193704620_Копия_1_Копия_1"/>
            <w:bookmarkEnd w:id="9"/>
            <w:r>
              <w:rPr>
                <w:rFonts w:ascii="Times New Roman" w:hAnsi="Times New Roman"/>
                <w:color w:val="auto"/>
                <w:sz w:val="24"/>
                <w:szCs w:val="24"/>
              </w:rPr>
              <w:t>409,9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0" w:name="_Hlk193706719"/>
            <w:bookmarkEnd w:id="10"/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Подпрограмма 4</w:t>
            </w:r>
          </w:p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«Социальная поддержка военнослужащих,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проходящих военную службу по контракту в вооруженных силах Российской Федерации»,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3000,0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1.4.1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</w:t>
            </w:r>
          </w:p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Единовременная денежная выплата гражданам Российской Федерации, которые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заключили контракт о прохождении военной службы в вооруженных силах Российской Федерации, войсках национальной гвардии Российской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Федерации для выполнения задач специальной военной операции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3000,0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Подпрограмма 5</w:t>
            </w:r>
          </w:p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«Меры социальной поддержки отдельных категорий граждан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муниципальном округе», в том числе: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организационно-кадровой работы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576,5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446,0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483,8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483,8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1990,1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576,5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446,0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483,8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1990,1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1.5.1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1</w:t>
            </w:r>
          </w:p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ситуации, в том числе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500,0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1" w:name="_Hlk193707204"/>
            <w:bookmarkEnd w:id="11"/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500,0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1.5.2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2</w:t>
            </w:r>
          </w:p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Социальная поддержка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льготных категорий граждан и граждан, имеющих особые заслуги перед государством, Нижегородской областью 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Ардатовским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муниципальным округе, а также иных категорий граждан, в том числе: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241,5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979,5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241,5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979,5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2" w:name="_Hlk193707310"/>
            <w:bookmarkEnd w:id="12"/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1.5.3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3</w:t>
            </w:r>
          </w:p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Предоставление иных социальных выплат гражданам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муниципального округа Нижегородской области, в том числе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37,8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75,6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37,8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75,6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1.5.4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Основное мероприятие 4</w:t>
            </w:r>
          </w:p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Отдел информатизации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135,0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435,0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Бюджетные ассигнования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(всего)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.: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135,0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435,0</w:t>
            </w: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8"/>
        </w:rPr>
        <w:sectPr w:rsidR="00E164FE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b/>
          <w:sz w:val="28"/>
        </w:rPr>
        <w:tab/>
      </w:r>
    </w:p>
    <w:p w:rsidR="00E164FE" w:rsidRDefault="006172CD">
      <w:pPr>
        <w:spacing w:line="240" w:lineRule="auto"/>
        <w:jc w:val="center"/>
        <w:outlineLvl w:val="2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  <w:lastRenderedPageBreak/>
        <w:t>2.7. Анализ рисков реализации муниципальной программы</w:t>
      </w:r>
    </w:p>
    <w:p w:rsidR="00E164FE" w:rsidRDefault="00E164FE">
      <w:pPr>
        <w:spacing w:line="240" w:lineRule="auto"/>
        <w:jc w:val="center"/>
        <w:outlineLvl w:val="2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</w:p>
    <w:p w:rsidR="00E164FE" w:rsidRDefault="006172C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:rsidR="00E164FE" w:rsidRDefault="006172C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Финансовые риски: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сокращение объемов финансирования Программы, что приведет к невозможности решения комплекса проблем и </w:t>
      </w:r>
      <w:r>
        <w:rPr>
          <w:rFonts w:ascii="Times New Roman" w:hAnsi="Times New Roman"/>
          <w:sz w:val="24"/>
          <w:szCs w:val="24"/>
        </w:rPr>
        <w:t>снизит эффективность выполнения предусмотренных программных мероприятий;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несвоевременное поступление финансирования;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нецелевое расходование средств исполнителями конкретных мероприятий.</w:t>
      </w:r>
    </w:p>
    <w:p w:rsidR="00E164FE" w:rsidRDefault="006172C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Организационные риски: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несогласованность действий органов и </w:t>
      </w:r>
      <w:r>
        <w:rPr>
          <w:rFonts w:ascii="Times New Roman" w:hAnsi="Times New Roman"/>
          <w:sz w:val="24"/>
          <w:szCs w:val="24"/>
        </w:rPr>
        <w:t>организаций, вовлеченных в процесс реализации Программы;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пассивность участия в реализации Программы основных исполнителей программы;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дефицит квалифицированных управленческих кадров.</w:t>
      </w:r>
    </w:p>
    <w:p w:rsidR="00E164FE" w:rsidRDefault="006172C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Социально-экономические риски: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замедление экономического роста в </w:t>
      </w:r>
      <w:r>
        <w:rPr>
          <w:rFonts w:ascii="Times New Roman" w:hAnsi="Times New Roman"/>
          <w:sz w:val="24"/>
          <w:szCs w:val="24"/>
        </w:rPr>
        <w:t>стране в целом и Нижегородской области в частности;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рост инфляции, существенно выходящий за пределы прогнозных оценок.</w:t>
      </w:r>
    </w:p>
    <w:p w:rsidR="00E164FE" w:rsidRDefault="006172C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мероприятий, обеспечивающих снижение негативного влияния указанных факторов на реализацию Программы, планируется подготовка </w:t>
      </w:r>
      <w:proofErr w:type="gramStart"/>
      <w:r>
        <w:rPr>
          <w:rFonts w:ascii="Times New Roman" w:hAnsi="Times New Roman"/>
          <w:sz w:val="24"/>
          <w:szCs w:val="24"/>
        </w:rPr>
        <w:t>предложений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направленных на: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финансирование мероприятий Программы в полном объеме;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целевое расходование средств исполнителями Программы;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консолидацию действий структур и организаций, принимающих участие в процессе реализации Программы;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активное уча</w:t>
      </w:r>
      <w:r>
        <w:rPr>
          <w:rFonts w:ascii="Times New Roman" w:hAnsi="Times New Roman"/>
          <w:sz w:val="24"/>
          <w:szCs w:val="24"/>
        </w:rPr>
        <w:t xml:space="preserve">стие в реализации Программы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и общественных организаций;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программно-целевого подхода к структурным преобразованиям в экономике;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антиинфляционных мероприятий.</w:t>
      </w: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2.8 Оце</w:t>
      </w:r>
      <w:r>
        <w:rPr>
          <w:rFonts w:ascii="Times New Roman" w:hAnsi="Times New Roman"/>
          <w:b/>
          <w:sz w:val="24"/>
        </w:rPr>
        <w:t>нка планируемой эффективности муниципальной программы</w:t>
      </w:r>
    </w:p>
    <w:p w:rsidR="00E164FE" w:rsidRDefault="006172CD">
      <w:pPr>
        <w:spacing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Ожидаемый вклад реализации Программы в экономическое и социальное развитие </w:t>
      </w:r>
      <w:proofErr w:type="spellStart"/>
      <w:r>
        <w:rPr>
          <w:rFonts w:ascii="Times New Roman" w:hAnsi="Times New Roman"/>
          <w:sz w:val="24"/>
        </w:rPr>
        <w:t>Ардатовского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 Нижегородской области выразится в:</w:t>
      </w:r>
    </w:p>
    <w:p w:rsidR="00E164FE" w:rsidRDefault="006172C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выполнении обязательств по социальной поддержке отдельн</w:t>
      </w:r>
      <w:r>
        <w:rPr>
          <w:rFonts w:ascii="Times New Roman" w:hAnsi="Times New Roman"/>
          <w:sz w:val="24"/>
        </w:rPr>
        <w:t>ых категорий граждан округа;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снижении бедности среди получателей мер социальной поддержки путем адресного принципа ее предоставления;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обеспечении поддержки и содействии социальной адаптации граждан, попавших в трудную жизненную ситуацию или находящихся</w:t>
      </w:r>
      <w:r>
        <w:rPr>
          <w:rFonts w:ascii="Times New Roman" w:hAnsi="Times New Roman"/>
          <w:sz w:val="24"/>
        </w:rPr>
        <w:t xml:space="preserve"> в социально опасном положении;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-обеспечении эффективности социально ориентированных некоммерческих организаций;</w:t>
      </w:r>
    </w:p>
    <w:p w:rsidR="00E164FE" w:rsidRDefault="006172C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повышении качества социальных услуг, оказываемых социально ориентированными некоммерческими организациями.</w:t>
      </w:r>
    </w:p>
    <w:p w:rsidR="00E164FE" w:rsidRDefault="00E164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64FE" w:rsidRDefault="00E164FE">
      <w:pPr>
        <w:spacing w:line="240" w:lineRule="auto"/>
        <w:jc w:val="center"/>
        <w:outlineLvl w:val="2"/>
        <w:rPr>
          <w:rFonts w:ascii="Times New Roman" w:hAnsi="Times New Roman"/>
          <w:b/>
          <w:bCs/>
          <w:color w:val="auto"/>
          <w:sz w:val="24"/>
          <w:szCs w:val="24"/>
          <w14:ligatures w14:val="standardContextual"/>
        </w:rPr>
      </w:pP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13" w:name="Par4653"/>
      <w:bookmarkEnd w:id="13"/>
      <w:r>
        <w:rPr>
          <w:rFonts w:ascii="Times New Roman" w:hAnsi="Times New Roman"/>
          <w:b/>
          <w:sz w:val="24"/>
        </w:rPr>
        <w:t>3. Подпрограммы муниципальной пр</w:t>
      </w:r>
      <w:r>
        <w:rPr>
          <w:rFonts w:ascii="Times New Roman" w:hAnsi="Times New Roman"/>
          <w:b/>
          <w:sz w:val="24"/>
        </w:rPr>
        <w:t xml:space="preserve">ограммы </w:t>
      </w: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«СОЦИАЛЬНАЯ ПОДДЕРЖКА ГРАЖДАН В АРДАТОВСКОМ МУНИЦИПАЛЬНОМ ОКРУГЕ НИЖЕГОРОДСКОЙ ОБЛАСТИ»</w:t>
      </w:r>
    </w:p>
    <w:p w:rsidR="00E164FE" w:rsidRDefault="00E164FE">
      <w:pPr>
        <w:spacing w:line="240" w:lineRule="auto"/>
        <w:rPr>
          <w:rFonts w:ascii="Times New Roman" w:hAnsi="Times New Roman"/>
          <w:sz w:val="24"/>
        </w:rPr>
      </w:pP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14" w:name="Par46761"/>
      <w:bookmarkStart w:id="15" w:name="_Hlk194504933"/>
      <w:bookmarkEnd w:id="14"/>
      <w:r>
        <w:rPr>
          <w:rFonts w:ascii="Times New Roman" w:hAnsi="Times New Roman"/>
          <w:b/>
          <w:sz w:val="24"/>
        </w:rPr>
        <w:t xml:space="preserve">3.1. Подпрограмма 1 </w:t>
      </w:r>
      <w:bookmarkStart w:id="16" w:name="_Hlk194319067"/>
      <w:bookmarkEnd w:id="15"/>
      <w:r>
        <w:rPr>
          <w:rFonts w:ascii="Times New Roman" w:hAnsi="Times New Roman"/>
          <w:b/>
          <w:sz w:val="24"/>
        </w:rPr>
        <w:t xml:space="preserve">«Формирование доступной для инвалидов среды жизнедеятельности в </w:t>
      </w:r>
      <w:proofErr w:type="spellStart"/>
      <w:r>
        <w:rPr>
          <w:rFonts w:ascii="Times New Roman" w:hAnsi="Times New Roman"/>
          <w:b/>
          <w:sz w:val="24"/>
        </w:rPr>
        <w:t>Ардатовском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муниципальном округе Нижегородской области»</w:t>
      </w:r>
      <w:bookmarkEnd w:id="16"/>
    </w:p>
    <w:p w:rsidR="00E164FE" w:rsidRDefault="00E164FE">
      <w:pPr>
        <w:spacing w:line="240" w:lineRule="auto"/>
        <w:rPr>
          <w:rFonts w:ascii="Times New Roman" w:hAnsi="Times New Roman"/>
          <w:sz w:val="24"/>
        </w:rPr>
      </w:pPr>
      <w:bookmarkStart w:id="17" w:name="Par46781"/>
      <w:bookmarkEnd w:id="17"/>
    </w:p>
    <w:p w:rsidR="00E164FE" w:rsidRDefault="006172CD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Паспорт Подпрограммы 1 «Формирование доступной для инвалидов среды жизнедеятельности в </w:t>
      </w:r>
      <w:proofErr w:type="spellStart"/>
      <w:r>
        <w:rPr>
          <w:rFonts w:ascii="Times New Roman" w:hAnsi="Times New Roman"/>
          <w:b/>
          <w:sz w:val="24"/>
        </w:rPr>
        <w:t>Ардатовском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муниципальном округе Нижегородской области» </w:t>
      </w:r>
      <w:r>
        <w:rPr>
          <w:rFonts w:ascii="Times New Roman" w:hAnsi="Times New Roman"/>
          <w:sz w:val="24"/>
        </w:rPr>
        <w:t>(далее - Подпрограмма 1)</w:t>
      </w:r>
    </w:p>
    <w:p w:rsidR="00E164FE" w:rsidRDefault="00E164FE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1020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7229"/>
      </w:tblGrid>
      <w:tr w:rsidR="00E164F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организационно – кадровой работы </w:t>
            </w:r>
            <w:r>
              <w:rPr>
                <w:rFonts w:ascii="Times New Roman" w:hAnsi="Times New Roman"/>
                <w:bCs/>
                <w:sz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</w:tc>
      </w:tr>
      <w:tr w:rsidR="00E164F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культуры, спорта и молодежной политики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</w:t>
            </w:r>
            <w:r>
              <w:rPr>
                <w:rFonts w:ascii="Times New Roman" w:hAnsi="Times New Roman"/>
                <w:bCs/>
                <w:sz w:val="24"/>
              </w:rPr>
              <w:t>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lastRenderedPageBreak/>
              <w:t>муниципального округа Нижегородской области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ГКУ НО «Управление социальной защиты населения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округа»</w:t>
            </w:r>
          </w:p>
        </w:tc>
      </w:tr>
      <w:tr w:rsidR="00E164F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Цель 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Беспрепятственный доступ к приоритетным объектам и услугам в приоритетных сферах </w:t>
            </w:r>
            <w:r>
              <w:rPr>
                <w:rFonts w:ascii="Times New Roman" w:hAnsi="Times New Roman"/>
                <w:sz w:val="24"/>
              </w:rPr>
              <w:t>жизнедеятельности инвалидов и других маломобильных групп населения</w:t>
            </w:r>
          </w:p>
        </w:tc>
      </w:tr>
      <w:tr w:rsidR="00E164FE">
        <w:trPr>
          <w:trHeight w:val="12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</w:t>
            </w:r>
            <w:r>
              <w:rPr>
                <w:rFonts w:ascii="Times New Roman" w:hAnsi="Times New Roman"/>
                <w:sz w:val="24"/>
              </w:rPr>
              <w:t>ных групп населения</w:t>
            </w:r>
          </w:p>
        </w:tc>
      </w:tr>
      <w:tr w:rsidR="00E164F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 реализуется в один этап.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реализации 2025 – 2028 годы</w:t>
            </w:r>
          </w:p>
        </w:tc>
      </w:tr>
      <w:tr w:rsidR="00E164F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бюджетных ассигнований подпрограммы за весь период реализации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Подпрограммы 1 составляет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руб.,</w:t>
            </w:r>
            <w:r>
              <w:rPr>
                <w:rFonts w:ascii="Times New Roman" w:hAnsi="Times New Roman"/>
                <w:sz w:val="24"/>
              </w:rPr>
              <w:t xml:space="preserve"> в том числе по годам: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год - 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2028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</w:tc>
      </w:tr>
      <w:tr w:rsidR="00E164F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подпрограммы 1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Индикаторы: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Доля объектов социальной инфраструктуры, на которые сформированы пас</w:t>
            </w:r>
            <w:r>
              <w:rPr>
                <w:rFonts w:ascii="Times New Roman" w:hAnsi="Times New Roman"/>
                <w:sz w:val="24"/>
              </w:rPr>
              <w:t xml:space="preserve">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муниципальном округе Нижегородской области</w:t>
            </w:r>
          </w:p>
        </w:tc>
      </w:tr>
    </w:tbl>
    <w:p w:rsidR="00E164FE" w:rsidRDefault="00E164FE">
      <w:pPr>
        <w:spacing w:line="240" w:lineRule="auto"/>
        <w:rPr>
          <w:rFonts w:ascii="Times New Roman" w:hAnsi="Times New Roman"/>
          <w:sz w:val="24"/>
        </w:rPr>
      </w:pPr>
      <w:bookmarkStart w:id="18" w:name="Par4734"/>
      <w:bookmarkEnd w:id="18"/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19" w:name="Par5684"/>
      <w:bookmarkEnd w:id="19"/>
      <w:r>
        <w:rPr>
          <w:rFonts w:ascii="Times New Roman" w:hAnsi="Times New Roman"/>
          <w:b/>
          <w:sz w:val="24"/>
        </w:rPr>
        <w:t xml:space="preserve">3.2. Подпрограмма 2 «Старшее </w:t>
      </w:r>
      <w:r>
        <w:rPr>
          <w:rFonts w:ascii="Times New Roman" w:hAnsi="Times New Roman"/>
          <w:b/>
          <w:sz w:val="24"/>
        </w:rPr>
        <w:t>поколение»</w:t>
      </w: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Паспорт Подпрограммы 2 «Старшее поколение» </w:t>
      </w:r>
      <w:r>
        <w:rPr>
          <w:rFonts w:ascii="Times New Roman" w:hAnsi="Times New Roman"/>
          <w:bCs/>
          <w:sz w:val="24"/>
        </w:rPr>
        <w:t>(далее - Подпрограмма 2</w:t>
      </w:r>
      <w:r>
        <w:rPr>
          <w:rFonts w:ascii="Times New Roman" w:hAnsi="Times New Roman"/>
          <w:b/>
          <w:sz w:val="24"/>
        </w:rPr>
        <w:t>)</w:t>
      </w: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12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6582"/>
      </w:tblGrid>
      <w:tr w:rsidR="00E164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организационно – кадровой работы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</w:tc>
      </w:tr>
      <w:tr w:rsidR="00E164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</w:rPr>
              <w:t>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культуры, спорта и молодежной политики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МАУ ФОК «Рубин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 Ардатов»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ГК</w:t>
            </w:r>
            <w:r>
              <w:rPr>
                <w:rFonts w:ascii="Times New Roman" w:hAnsi="Times New Roman"/>
                <w:bCs/>
                <w:sz w:val="24"/>
              </w:rPr>
              <w:t>У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НО «Управление социальной защиты населения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округа»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Ардатовская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164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уровня и каче</w:t>
            </w:r>
            <w:r>
              <w:rPr>
                <w:rFonts w:ascii="Times New Roman" w:hAnsi="Times New Roman"/>
                <w:sz w:val="24"/>
              </w:rPr>
              <w:t>ства жизни пожилых граждан, инвалидов, семей с детьми, иных категорий населения</w:t>
            </w:r>
          </w:p>
        </w:tc>
      </w:tr>
      <w:tr w:rsidR="00E164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Укрепление социального статуса и социальной защищенности пожилых людей</w:t>
            </w:r>
          </w:p>
        </w:tc>
      </w:tr>
      <w:tr w:rsidR="00E164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 реализуется в один этап.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реализации 2025 – 2028 годы</w:t>
            </w:r>
          </w:p>
        </w:tc>
      </w:tr>
      <w:tr w:rsidR="00E164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бюджетных ассигнований подпрограммы за </w:t>
            </w:r>
            <w:r>
              <w:rPr>
                <w:rFonts w:ascii="Times New Roman" w:hAnsi="Times New Roman"/>
                <w:sz w:val="24"/>
              </w:rPr>
              <w:lastRenderedPageBreak/>
              <w:t>весь период реализации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Общий объем финансирования Подпрограмма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2: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436,0 тыс.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руб.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 том числе по годам: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2025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115,0 тыс. руб.,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год –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103,0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103,0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2028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115,0 тыс. руб.</w:t>
            </w:r>
          </w:p>
        </w:tc>
      </w:tr>
      <w:tr w:rsidR="00E164FE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Целевые индикаторы подпрограммы 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Социальная поддержка ветеранов Великой Отечественной войны 1941 - 1945 годов и чествование тружеников тыла</w:t>
            </w:r>
          </w:p>
        </w:tc>
      </w:tr>
    </w:tbl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3.3. Подпрограмма 3 «Укрепление института семьи в </w:t>
      </w:r>
      <w:proofErr w:type="spellStart"/>
      <w:r>
        <w:rPr>
          <w:rFonts w:ascii="Times New Roman" w:hAnsi="Times New Roman"/>
          <w:b/>
          <w:sz w:val="24"/>
        </w:rPr>
        <w:t>Ардатовском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муниципальном округе Нижегородской области»</w:t>
      </w: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20" w:name="Par8127"/>
      <w:bookmarkEnd w:id="20"/>
    </w:p>
    <w:p w:rsidR="00E164FE" w:rsidRDefault="006172CD">
      <w:pPr>
        <w:spacing w:line="24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Паспорт Подпрограммы 3 «Укрепление института семьи в </w:t>
      </w:r>
      <w:proofErr w:type="spellStart"/>
      <w:r>
        <w:rPr>
          <w:rFonts w:ascii="Times New Roman" w:hAnsi="Times New Roman"/>
          <w:b/>
          <w:sz w:val="24"/>
        </w:rPr>
        <w:t>Ардатовском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муниципальном округе Нижегородской области» </w:t>
      </w:r>
      <w:r>
        <w:rPr>
          <w:rFonts w:ascii="Times New Roman" w:hAnsi="Times New Roman"/>
          <w:bCs/>
          <w:sz w:val="24"/>
        </w:rPr>
        <w:t>(далее - Подпрограмма 3)</w:t>
      </w:r>
    </w:p>
    <w:p w:rsidR="00E164FE" w:rsidRDefault="00E164FE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10490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99"/>
        <w:gridCol w:w="7091"/>
      </w:tblGrid>
      <w:tr w:rsidR="00E164F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организационно – кадровой </w:t>
            </w:r>
            <w:r>
              <w:rPr>
                <w:rFonts w:ascii="Times New Roman" w:hAnsi="Times New Roman"/>
                <w:bCs/>
                <w:sz w:val="24"/>
              </w:rPr>
              <w:t xml:space="preserve">работы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</w:tc>
      </w:tr>
      <w:tr w:rsidR="00E164F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культуры, спорта и молодежной политики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МАУ ФОК «Рубин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 Ардатов»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Упр</w:t>
            </w:r>
            <w:r>
              <w:rPr>
                <w:rFonts w:ascii="Times New Roman" w:hAnsi="Times New Roman"/>
                <w:bCs/>
                <w:sz w:val="24"/>
              </w:rPr>
              <w:t xml:space="preserve">авление образования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 Нижегородской области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ЗАГС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района Нижегородской области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ГКУ НО «Управление социальной защиты населения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округа»</w:t>
            </w:r>
          </w:p>
        </w:tc>
      </w:tr>
      <w:tr w:rsidR="00E164F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</w:t>
            </w:r>
            <w:r>
              <w:rPr>
                <w:rFonts w:ascii="Times New Roman" w:hAnsi="Times New Roman"/>
                <w:sz w:val="24"/>
              </w:rPr>
              <w:t>ование и реализация государственной региональной политики в отношении семьи и детей в целях создания условий для реализации семьей ее функций, улучшения качества жизни семей с детьми</w:t>
            </w:r>
          </w:p>
        </w:tc>
      </w:tr>
      <w:tr w:rsidR="00E164F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укрепление социального института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сем</w:t>
            </w:r>
            <w:r>
              <w:rPr>
                <w:rFonts w:ascii="Times New Roman" w:hAnsi="Times New Roman"/>
                <w:sz w:val="24"/>
              </w:rPr>
              <w:t xml:space="preserve">ьи посредством обеспечения условий для общественного признания социально успешных семей и родителей, повышения статуса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семьи, формирования в обществе позитивного имиджа семьи с детьми</w:t>
            </w:r>
          </w:p>
        </w:tc>
      </w:tr>
      <w:tr w:rsidR="00E164F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3 </w:t>
            </w:r>
            <w:r>
              <w:rPr>
                <w:rFonts w:ascii="Times New Roman" w:hAnsi="Times New Roman"/>
                <w:sz w:val="24"/>
              </w:rPr>
              <w:t>реализуется в один этап.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реализации 2025 – 2028 годы</w:t>
            </w:r>
          </w:p>
        </w:tc>
      </w:tr>
      <w:tr w:rsidR="00E164F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бюджетных ассигнований подпрограммы за весь период реализации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4"/>
                <w:u w:val="single"/>
              </w:rPr>
              <w:t>Подпрограмма</w:t>
            </w:r>
            <w:r>
              <w:rPr>
                <w:rFonts w:ascii="Times New Roman" w:hAnsi="Times New Roman"/>
                <w:sz w:val="24"/>
              </w:rPr>
              <w:t xml:space="preserve"> 3: </w:t>
            </w:r>
            <w:r>
              <w:rPr>
                <w:rFonts w:ascii="Times New Roman" w:hAnsi="Times New Roman"/>
                <w:b/>
                <w:bCs/>
                <w:sz w:val="24"/>
              </w:rPr>
              <w:t>406,9 тыс. руб.,</w:t>
            </w:r>
            <w:r>
              <w:rPr>
                <w:rFonts w:ascii="Times New Roman" w:hAnsi="Times New Roman"/>
                <w:sz w:val="24"/>
              </w:rPr>
              <w:t xml:space="preserve"> в том числе по годам: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75,9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100,0 тыс.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100,0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2028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131,0 тыс. руб.</w:t>
            </w:r>
          </w:p>
        </w:tc>
      </w:tr>
      <w:tr w:rsidR="00E164F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подпрограммы 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Индикаторы: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семей с детьми, принявших участие в социально значимых мероприятиях, направленные на укрепление социального института семьи</w:t>
            </w:r>
          </w:p>
        </w:tc>
      </w:tr>
    </w:tbl>
    <w:p w:rsidR="00E164FE" w:rsidRDefault="00E164FE">
      <w:pPr>
        <w:spacing w:line="240" w:lineRule="auto"/>
        <w:rPr>
          <w:rFonts w:ascii="Times New Roman" w:hAnsi="Times New Roman"/>
          <w:sz w:val="24"/>
        </w:rPr>
      </w:pP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21" w:name="Par6447"/>
      <w:bookmarkEnd w:id="21"/>
      <w:r>
        <w:rPr>
          <w:rFonts w:ascii="Times New Roman" w:hAnsi="Times New Roman"/>
          <w:b/>
          <w:sz w:val="24"/>
        </w:rPr>
        <w:lastRenderedPageBreak/>
        <w:t xml:space="preserve">3.4. </w:t>
      </w:r>
      <w:r>
        <w:rPr>
          <w:rFonts w:ascii="Times New Roman" w:hAnsi="Times New Roman"/>
          <w:b/>
          <w:sz w:val="24"/>
        </w:rPr>
        <w:t>Подпрограмма 4 «Социальная поддержка военнослужащих, проходящих военную службу по контракту в вооруженных силах Российской Федерации»</w:t>
      </w:r>
    </w:p>
    <w:p w:rsidR="00E164FE" w:rsidRDefault="00E164FE">
      <w:pPr>
        <w:spacing w:line="240" w:lineRule="auto"/>
        <w:rPr>
          <w:rFonts w:ascii="Times New Roman" w:hAnsi="Times New Roman"/>
          <w:sz w:val="24"/>
        </w:rPr>
      </w:pPr>
    </w:p>
    <w:p w:rsidR="00E164FE" w:rsidRDefault="006172CD">
      <w:pPr>
        <w:spacing w:line="240" w:lineRule="auto"/>
        <w:jc w:val="center"/>
        <w:rPr>
          <w:rFonts w:ascii="Times New Roman" w:hAnsi="Times New Roman"/>
          <w:bCs/>
          <w:sz w:val="24"/>
        </w:rPr>
      </w:pPr>
      <w:bookmarkStart w:id="22" w:name="Par81271"/>
      <w:bookmarkEnd w:id="22"/>
      <w:r>
        <w:rPr>
          <w:rFonts w:ascii="Times New Roman" w:hAnsi="Times New Roman"/>
          <w:b/>
          <w:sz w:val="24"/>
        </w:rPr>
        <w:t>Паспорт Подпрограммы 4 «Социальная поддержка военнослужащих, проходящих военную службу по контракту в вооруженных силах Р</w:t>
      </w:r>
      <w:r>
        <w:rPr>
          <w:rFonts w:ascii="Times New Roman" w:hAnsi="Times New Roman"/>
          <w:b/>
          <w:sz w:val="24"/>
        </w:rPr>
        <w:t xml:space="preserve">оссийской Федерации» </w:t>
      </w:r>
      <w:r>
        <w:rPr>
          <w:rFonts w:ascii="Times New Roman" w:hAnsi="Times New Roman"/>
          <w:bCs/>
          <w:sz w:val="24"/>
        </w:rPr>
        <w:t>(далее - Подпрограмма 4)</w:t>
      </w: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632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7230"/>
      </w:tblGrid>
      <w:tr w:rsidR="00E164F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организационно-кадровой работы 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округи Нижегородский области</w:t>
            </w:r>
          </w:p>
        </w:tc>
      </w:tr>
      <w:tr w:rsidR="00E164F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Управление финансов администра</w:t>
            </w:r>
            <w:r>
              <w:rPr>
                <w:rFonts w:ascii="Times New Roman" w:hAnsi="Times New Roman"/>
                <w:bCs/>
                <w:sz w:val="24"/>
              </w:rPr>
              <w:t xml:space="preserve">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округи Нижегородский области</w:t>
            </w:r>
          </w:p>
        </w:tc>
      </w:tr>
      <w:tr w:rsidR="00E164F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Поддержка военнослужащих, проходящих военную службу по контракту в вооруженных силах Российской Федерации</w:t>
            </w:r>
          </w:p>
        </w:tc>
      </w:tr>
      <w:tr w:rsidR="00E164F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sz w:val="24"/>
              </w:rPr>
              <w:t xml:space="preserve">условий, способствующих обеспечению </w:t>
            </w:r>
            <w:r>
              <w:rPr>
                <w:rFonts w:ascii="Times New Roman" w:hAnsi="Times New Roman"/>
                <w:sz w:val="24"/>
              </w:rPr>
              <w:t>стабильности военнослужащих, проходящих военную службу по контракту в вооруженных силах Российской Федерации</w:t>
            </w:r>
          </w:p>
        </w:tc>
      </w:tr>
      <w:tr w:rsidR="00E164F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реализации Подпрограммы </w:t>
            </w:r>
            <w:r>
              <w:rPr>
                <w:rFonts w:ascii="Times New Roman" w:hAnsi="Times New Roman"/>
                <w:b/>
                <w:sz w:val="24"/>
              </w:rPr>
              <w:t>2025 — 2028 годы</w:t>
            </w:r>
            <w:r>
              <w:rPr>
                <w:rFonts w:ascii="Times New Roman" w:hAnsi="Times New Roman"/>
                <w:sz w:val="24"/>
              </w:rPr>
              <w:t xml:space="preserve"> в один этап</w:t>
            </w:r>
          </w:p>
        </w:tc>
      </w:tr>
      <w:tr w:rsidR="00E164F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бюджетных ассигнований подпрограммы за </w:t>
            </w:r>
            <w:r>
              <w:rPr>
                <w:rFonts w:ascii="Times New Roman" w:hAnsi="Times New Roman"/>
                <w:sz w:val="24"/>
              </w:rPr>
              <w:t>весь период реализации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Подпрограмма 4: </w:t>
            </w:r>
            <w:r>
              <w:rPr>
                <w:rFonts w:ascii="Times New Roman" w:hAnsi="Times New Roman"/>
                <w:b/>
                <w:bCs/>
                <w:sz w:val="24"/>
              </w:rPr>
              <w:t>3000,0 тыс. руб.</w:t>
            </w:r>
            <w:r>
              <w:rPr>
                <w:rFonts w:ascii="Times New Roman" w:hAnsi="Times New Roman"/>
                <w:sz w:val="24"/>
              </w:rPr>
              <w:t>, в том числе по годам: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год - 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3000,0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2028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0,0 тыс. руб.</w:t>
            </w:r>
          </w:p>
        </w:tc>
      </w:tr>
      <w:tr w:rsidR="00E164F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подпрограммы 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Доля военнослужащих, проходящих военную службу по контракту в вооруженных силах Российской Федерации, получивших социальную поддержку</w:t>
            </w:r>
          </w:p>
        </w:tc>
      </w:tr>
    </w:tbl>
    <w:p w:rsidR="00E164FE" w:rsidRDefault="00E164FE">
      <w:pPr>
        <w:spacing w:line="240" w:lineRule="auto"/>
        <w:rPr>
          <w:rFonts w:ascii="Times New Roman" w:hAnsi="Times New Roman"/>
          <w:sz w:val="24"/>
        </w:rPr>
      </w:pPr>
    </w:p>
    <w:p w:rsidR="00E164FE" w:rsidRDefault="006172CD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23" w:name="Par9027"/>
      <w:bookmarkEnd w:id="23"/>
      <w:r>
        <w:rPr>
          <w:rFonts w:ascii="Times New Roman" w:hAnsi="Times New Roman"/>
          <w:b/>
          <w:sz w:val="24"/>
        </w:rPr>
        <w:t xml:space="preserve">3.5. Подпрограмма 5 «Меры социальной поддержки отдельных категорий граждан в </w:t>
      </w:r>
      <w:proofErr w:type="spellStart"/>
      <w:r>
        <w:rPr>
          <w:rFonts w:ascii="Times New Roman" w:hAnsi="Times New Roman"/>
          <w:b/>
          <w:sz w:val="24"/>
        </w:rPr>
        <w:t>Ардатовском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муниципальном округе Нижегородс</w:t>
      </w:r>
      <w:r>
        <w:rPr>
          <w:rFonts w:ascii="Times New Roman" w:hAnsi="Times New Roman"/>
          <w:b/>
          <w:sz w:val="24"/>
        </w:rPr>
        <w:t>кой области»</w:t>
      </w:r>
    </w:p>
    <w:p w:rsidR="00E164FE" w:rsidRDefault="00E164F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E164FE" w:rsidRDefault="006172CD">
      <w:pPr>
        <w:spacing w:line="24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Паспорт Подпрограммы 5 «Меры социальной поддержки отдельных категорий граждан в </w:t>
      </w:r>
      <w:proofErr w:type="spellStart"/>
      <w:r>
        <w:rPr>
          <w:rFonts w:ascii="Times New Roman" w:hAnsi="Times New Roman"/>
          <w:b/>
          <w:sz w:val="24"/>
        </w:rPr>
        <w:t>Ардатовском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муниципальном округе Нижегородской области» </w:t>
      </w:r>
      <w:r>
        <w:rPr>
          <w:rFonts w:ascii="Times New Roman" w:hAnsi="Times New Roman"/>
          <w:bCs/>
          <w:sz w:val="24"/>
        </w:rPr>
        <w:t>(далее - Подпрограмма 5)</w:t>
      </w:r>
    </w:p>
    <w:p w:rsidR="00E164FE" w:rsidRDefault="00E164FE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10693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61"/>
        <w:gridCol w:w="7432"/>
      </w:tblGrid>
      <w:tr w:rsidR="00E164F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Отдел организационно-кадровой работы </w:t>
            </w:r>
            <w:r>
              <w:rPr>
                <w:rFonts w:ascii="Times New Roman" w:hAnsi="Times New Roman"/>
                <w:bCs/>
                <w:sz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муниципального округи Нижегородский области</w:t>
            </w:r>
          </w:p>
        </w:tc>
      </w:tr>
      <w:tr w:rsidR="00E164F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отсутствуют</w:t>
            </w:r>
          </w:p>
        </w:tc>
      </w:tr>
      <w:tr w:rsidR="00E164F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уровня социальной защиты отдельных категорий граждан в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муниципальном округе Нижегородской области пу</w:t>
            </w:r>
            <w:r>
              <w:rPr>
                <w:rFonts w:ascii="Times New Roman" w:hAnsi="Times New Roman"/>
                <w:sz w:val="24"/>
              </w:rPr>
              <w:t>тем предоставления мер социальной поддержки.</w:t>
            </w:r>
          </w:p>
        </w:tc>
      </w:tr>
      <w:tr w:rsidR="00E164F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Социальная поддержка малоимущих семей, малоимущих одиноко проживающих граждан и лиц, оказавшихся в трудной жизненной ситуации.</w:t>
            </w:r>
          </w:p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2. Социальная поддержка льготных категорий г</w:t>
            </w:r>
            <w:r>
              <w:rPr>
                <w:rFonts w:ascii="Times New Roman" w:hAnsi="Times New Roman"/>
                <w:sz w:val="24"/>
              </w:rPr>
              <w:t xml:space="preserve">раждан и граждан, имеющих особые заслуги перед государством, Нижегородской областью и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муниципальным округом Нижегородской области, а также иных категорий граждан.</w:t>
            </w:r>
          </w:p>
        </w:tc>
      </w:tr>
      <w:tr w:rsidR="00E164F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реализации Подпрограммы </w:t>
            </w:r>
            <w:r>
              <w:rPr>
                <w:rFonts w:ascii="Times New Roman" w:hAnsi="Times New Roman"/>
                <w:b/>
                <w:sz w:val="24"/>
              </w:rPr>
              <w:t>2025 — 202</w:t>
            </w:r>
            <w:r>
              <w:rPr>
                <w:rFonts w:ascii="Times New Roman" w:hAnsi="Times New Roman"/>
                <w:b/>
                <w:sz w:val="24"/>
              </w:rPr>
              <w:t>8 годы</w:t>
            </w:r>
            <w:r>
              <w:rPr>
                <w:rFonts w:ascii="Times New Roman" w:hAnsi="Times New Roman"/>
                <w:sz w:val="24"/>
              </w:rPr>
              <w:t xml:space="preserve"> в один этап</w:t>
            </w:r>
          </w:p>
        </w:tc>
      </w:tr>
      <w:tr w:rsidR="00E164F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Объем бюджетных ассигнований подпрограммы за весь период реализации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Подпрограмма 5: </w:t>
            </w:r>
            <w:r>
              <w:rPr>
                <w:rFonts w:ascii="Times New Roman" w:hAnsi="Times New Roman"/>
                <w:b/>
                <w:bCs/>
                <w:sz w:val="24"/>
              </w:rPr>
              <w:t>1990,1 тыс. руб.</w:t>
            </w:r>
            <w:r>
              <w:rPr>
                <w:rFonts w:ascii="Times New Roman" w:hAnsi="Times New Roman"/>
                <w:sz w:val="24"/>
              </w:rPr>
              <w:t>, в том числе по годам: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576,5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446,0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483,8 тыс. руб.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2028 год – </w:t>
            </w:r>
            <w:r>
              <w:rPr>
                <w:rFonts w:ascii="Times New Roman" w:hAnsi="Times New Roman"/>
                <w:b/>
                <w:bCs/>
                <w:sz w:val="24"/>
              </w:rPr>
              <w:t>483,8 тыс. руб.</w:t>
            </w:r>
          </w:p>
        </w:tc>
      </w:tr>
      <w:tr w:rsidR="00E164F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подпрограммы 5</w:t>
            </w: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Индикатор:</w:t>
            </w:r>
          </w:p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получивших меры социальной поддержки в общем числе граждан, имеющих право на меры социальной поддержки и обратившихся за мерами социальной поддержки</w:t>
            </w:r>
          </w:p>
        </w:tc>
      </w:tr>
    </w:tbl>
    <w:p w:rsidR="00E164FE" w:rsidRDefault="006172CD">
      <w:pPr>
        <w:spacing w:line="240" w:lineRule="auto"/>
        <w:ind w:left="12036" w:firstLine="708"/>
        <w:rPr>
          <w:rFonts w:ascii="Times New Roman" w:hAnsi="Times New Roman"/>
          <w:b/>
          <w:sz w:val="24"/>
          <w:szCs w:val="24"/>
        </w:rPr>
        <w:sectPr w:rsidR="00E164FE">
          <w:pgSz w:w="11906" w:h="16838"/>
          <w:pgMar w:top="426" w:right="567" w:bottom="284" w:left="709" w:header="0" w:footer="0" w:gutter="0"/>
          <w:cols w:space="720"/>
          <w:formProt w:val="0"/>
          <w:docGrid w:linePitch="100"/>
        </w:sectPr>
      </w:pPr>
      <w:proofErr w:type="spellStart"/>
      <w:r>
        <w:rPr>
          <w:rFonts w:ascii="Times New Roman" w:hAnsi="Times New Roman"/>
          <w:b/>
          <w:sz w:val="24"/>
          <w:szCs w:val="24"/>
        </w:rPr>
        <w:t>Таб</w:t>
      </w:r>
      <w:proofErr w:type="spellEnd"/>
    </w:p>
    <w:p w:rsidR="00E164FE" w:rsidRDefault="006172CD">
      <w:pPr>
        <w:spacing w:line="240" w:lineRule="auto"/>
        <w:ind w:left="1203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5</w:t>
      </w:r>
    </w:p>
    <w:p w:rsidR="00E164FE" w:rsidRDefault="006172CD">
      <w:pPr>
        <w:widowControl/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реализации муниципальной программы</w:t>
      </w:r>
    </w:p>
    <w:p w:rsidR="00E164FE" w:rsidRDefault="006172CD">
      <w:pPr>
        <w:widowControl/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«Социальная поддержка граждан в </w:t>
      </w:r>
      <w:proofErr w:type="spellStart"/>
      <w:r>
        <w:rPr>
          <w:rFonts w:ascii="Times New Roman" w:hAnsi="Times New Roman"/>
          <w:b/>
          <w:sz w:val="24"/>
        </w:rPr>
        <w:t>Ардатовском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муниципальном округе Нижегородской области»</w:t>
      </w:r>
    </w:p>
    <w:p w:rsidR="00E164FE" w:rsidRDefault="006172CD">
      <w:pPr>
        <w:widowControl/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2026 год</w:t>
      </w:r>
    </w:p>
    <w:p w:rsidR="00E164FE" w:rsidRDefault="00E164FE">
      <w:pPr>
        <w:widowControl/>
        <w:spacing w:line="240" w:lineRule="auto"/>
        <w:jc w:val="left"/>
        <w:rPr>
          <w:rFonts w:ascii="Times New Roman" w:hAnsi="Times New Roman"/>
          <w:sz w:val="24"/>
        </w:rPr>
      </w:pPr>
    </w:p>
    <w:tbl>
      <w:tblPr>
        <w:tblW w:w="1559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4"/>
        <w:gridCol w:w="62"/>
        <w:gridCol w:w="4041"/>
        <w:gridCol w:w="1742"/>
        <w:gridCol w:w="964"/>
        <w:gridCol w:w="1053"/>
        <w:gridCol w:w="2207"/>
        <w:gridCol w:w="1558"/>
        <w:gridCol w:w="1142"/>
        <w:gridCol w:w="1076"/>
        <w:gridCol w:w="899"/>
      </w:tblGrid>
      <w:tr w:rsidR="00E164FE">
        <w:trPr>
          <w:jc w:val="center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4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за выполнение мероприятия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Срок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непосредственного результата реализации мероприятия (краткое описание)</w:t>
            </w:r>
          </w:p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Объемы финансового обеспечения,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E164FE">
        <w:trPr>
          <w:trHeight w:val="517"/>
          <w:jc w:val="center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начала реализации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окончания реализации</w:t>
            </w: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4FE" w:rsidRDefault="00E164FE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Собственные средства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муниципального округа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Прочие источники</w:t>
            </w:r>
          </w:p>
        </w:tc>
      </w:tr>
      <w:tr w:rsidR="00E164F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E164FE">
        <w:trPr>
          <w:jc w:val="center"/>
        </w:trPr>
        <w:tc>
          <w:tcPr>
            <w:tcW w:w="8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3649,0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Подпрограмма 1 «Формирование доступной для инвалидов среды жизнедеятельности 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муниципальном округе Нижегородской области»</w:t>
            </w:r>
          </w:p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8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Задача 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</w:t>
            </w:r>
            <w:r>
              <w:rPr>
                <w:rFonts w:ascii="Times New Roman" w:hAnsi="Times New Roman"/>
                <w:sz w:val="24"/>
              </w:rPr>
              <w:t>групп населения</w:t>
            </w:r>
          </w:p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мероприятие 1.</w:t>
            </w:r>
          </w:p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Адаптация учреждений с учетом доступности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объектов социальной инфраструктуры в приоритетных сферах жизнедеятельности инвалидов, на которые </w:t>
            </w:r>
            <w:r>
              <w:rPr>
                <w:rFonts w:ascii="Times New Roman" w:hAnsi="Times New Roman"/>
                <w:sz w:val="24"/>
              </w:rPr>
              <w:lastRenderedPageBreak/>
              <w:t>сформированы паспорта доступности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  <w:bookmarkStart w:id="24" w:name="_Hlk194992532"/>
            <w:bookmarkEnd w:id="24"/>
          </w:p>
        </w:tc>
      </w:tr>
      <w:tr w:rsidR="00E164F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Подпрограмма2</w:t>
            </w:r>
            <w:r>
              <w:rPr>
                <w:rFonts w:ascii="Times New Roman" w:hAnsi="Times New Roman"/>
                <w:b/>
                <w:sz w:val="24"/>
              </w:rPr>
              <w:t xml:space="preserve"> «Старшее поколение»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103,0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8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Задача 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мероприятие 1.</w:t>
            </w:r>
          </w:p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Социальная поддержка ветеранов Великой Отечественной войны 1941 - 1945 годов и </w:t>
            </w:r>
            <w:r>
              <w:rPr>
                <w:rFonts w:ascii="Times New Roman" w:hAnsi="Times New Roman"/>
                <w:sz w:val="24"/>
              </w:rPr>
              <w:t>чествование тружеников тыла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ветеранов, получивших материальную помощь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мероприятие 2.</w:t>
            </w:r>
          </w:p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Социальная поддержка ветеранов Великой Отечественной войны в связи с празднованием Дня Победы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ветеранов, получивших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социальную поддержку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b/>
                <w:sz w:val="24"/>
              </w:rPr>
              <w:t xml:space="preserve"> мероприятие 3.</w:t>
            </w:r>
          </w:p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93,0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2.3.1.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мероприятие 3.1.</w:t>
            </w:r>
          </w:p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Вручение поздравлений пожилым гражданам района с юбилейными датами</w:t>
            </w:r>
            <w:r>
              <w:rPr>
                <w:rFonts w:ascii="Times New Roman" w:hAnsi="Times New Roman"/>
                <w:sz w:val="24"/>
              </w:rPr>
              <w:t xml:space="preserve"> рождения, начиная с 90-летия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Вручение подарочных наборов пожилым гражданам округа с юбилейными датами рождения, начиная с 90-летия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2.3.2.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мероприятие 3.2.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мероприятий, посвященных Международному дню пожилых людей </w:t>
            </w:r>
            <w:r>
              <w:rPr>
                <w:rFonts w:ascii="Times New Roman" w:hAnsi="Times New Roman"/>
                <w:sz w:val="24"/>
              </w:rPr>
              <w:t>(1октября). Декады пожилых людей: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-экскурсии, акции, конкурсы, вечера, встречи, спартакиады,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награждение актива ветеранов; поздравления заслуженных ветеранов на дому, др.;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чествование призеров областных конкурсов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Проведение праздничных мероприятий для</w:t>
            </w:r>
            <w:r>
              <w:rPr>
                <w:rFonts w:ascii="Times New Roman" w:hAnsi="Times New Roman"/>
                <w:sz w:val="24"/>
              </w:rPr>
              <w:t xml:space="preserve"> граждан пожилого </w:t>
            </w:r>
            <w:r>
              <w:rPr>
                <w:rFonts w:ascii="Times New Roman" w:hAnsi="Times New Roman"/>
                <w:sz w:val="24"/>
              </w:rPr>
              <w:lastRenderedPageBreak/>
              <w:t>возраста.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2.3.3.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мероприятие 3.3.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мероприятий, посвященных Международному Дню инвалидов (1 декабря), Декады инвалидов: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-поездка делегации района на зональные встречи, соревнования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-организация </w:t>
            </w:r>
            <w:r>
              <w:rPr>
                <w:rFonts w:ascii="Times New Roman" w:hAnsi="Times New Roman"/>
                <w:sz w:val="24"/>
              </w:rPr>
              <w:t>чаепития с председателями первичных организаций, активистами общественных организаций района;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-награждение актива памятными подарками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праздничных мероприятий для граждан пожилого возраста.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73,0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7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Подпрограмма 3</w:t>
            </w:r>
          </w:p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«Укрепление </w:t>
            </w:r>
            <w:r>
              <w:rPr>
                <w:rFonts w:ascii="Times New Roman" w:hAnsi="Times New Roman"/>
                <w:b/>
                <w:sz w:val="24"/>
              </w:rPr>
              <w:t xml:space="preserve">института семьи 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муниципальном округе»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8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Задача 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 У</w:t>
            </w:r>
            <w:r>
              <w:rPr>
                <w:rFonts w:ascii="Times New Roman" w:hAnsi="Times New Roman"/>
                <w:sz w:val="24"/>
              </w:rPr>
              <w:t xml:space="preserve">крепление социального института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семьи посредством обеспечения условий для общественного признания социально успешных семей и родителей, повышения статуса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</w:t>
            </w:r>
            <w:r>
              <w:rPr>
                <w:rFonts w:ascii="Times New Roman" w:hAnsi="Times New Roman"/>
                <w:sz w:val="24"/>
              </w:rPr>
              <w:t>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семьи, формирования в обществе позитивного имиджа семьи с детьми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b/>
                <w:sz w:val="24"/>
              </w:rPr>
              <w:t xml:space="preserve"> мероприятие 1</w:t>
            </w:r>
          </w:p>
          <w:p w:rsidR="00E164FE" w:rsidRDefault="006172CD">
            <w:pPr>
              <w:spacing w:line="10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проведенных мероприятий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3.1.1.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мероприятие 1.1.</w:t>
            </w:r>
          </w:p>
          <w:p w:rsidR="00E164FE" w:rsidRDefault="006172CD">
            <w:pPr>
              <w:spacing w:line="100" w:lineRule="atLeast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Проведение мероприятий, направленных на пропаганду семейного образа жизни:</w:t>
            </w:r>
          </w:p>
          <w:p w:rsidR="00E164FE" w:rsidRDefault="006172C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торжественных мероприятий, посвященных Международному Дню Семьи;</w:t>
            </w:r>
          </w:p>
          <w:p w:rsidR="00E164FE" w:rsidRDefault="006172C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Поздравление семей, отметивших 50-летие и 60-летие совместной жизни, вручение </w:t>
            </w:r>
            <w:r>
              <w:rPr>
                <w:rFonts w:ascii="Times New Roman" w:hAnsi="Times New Roman"/>
                <w:sz w:val="24"/>
                <w:szCs w:val="24"/>
              </w:rPr>
              <w:t>подарочных наборов, организация чаепития;</w:t>
            </w:r>
          </w:p>
          <w:p w:rsidR="00E164FE" w:rsidRDefault="006172C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мероприятий в рамках новогодних и рождественских праздников для детей из малоимущих и многодетных семей и семей, воспитывающих детей – инвалидов;</w:t>
            </w:r>
          </w:p>
          <w:p w:rsidR="00E164FE" w:rsidRDefault="006172C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праздничных мероприятий, посвященных Дню М</w:t>
            </w:r>
            <w:r>
              <w:rPr>
                <w:rFonts w:ascii="Times New Roman" w:hAnsi="Times New Roman"/>
                <w:sz w:val="24"/>
                <w:szCs w:val="24"/>
              </w:rPr>
              <w:t>атери;</w:t>
            </w:r>
          </w:p>
          <w:p w:rsidR="00E164FE" w:rsidRDefault="006172C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праздника «Всероссийский День Семьи, Любви и Верности»;</w:t>
            </w:r>
          </w:p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Чествование семейных пар при регистрации брака, рождении детей.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Подпрограмма 4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«Социальная поддержка военнослужащих, проходящих военную службу по контракту</w:t>
            </w:r>
            <w:r>
              <w:rPr>
                <w:rFonts w:ascii="Times New Roman" w:hAnsi="Times New Roman"/>
                <w:b/>
                <w:sz w:val="24"/>
              </w:rPr>
              <w:t xml:space="preserve"> в вооруженных силах Российской Федерации»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8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Задача 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sz w:val="24"/>
              </w:rPr>
              <w:t>условий, способствующих обеспечению стабильности военнослужащих, проходящих военную службу по контракту в вооруженных силах Российской Федерации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мероприятие</w:t>
            </w:r>
          </w:p>
          <w:p w:rsidR="00E164FE" w:rsidRDefault="006172CD">
            <w:pPr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Единовременная денежная выплата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для выполнения задач специальной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военной операции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Количество военнослужащих, получивших единовременную выплату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Подпрограмма 5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«Меры социальной поддержки отдельных категорий граждан 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Ардатовском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муниципальном округе»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446,0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Задача 1.</w:t>
            </w:r>
            <w:r>
              <w:rPr>
                <w:rFonts w:ascii="Times New Roman" w:hAnsi="Times New Roman"/>
                <w:sz w:val="24"/>
              </w:rPr>
              <w:t xml:space="preserve"> Социальная поддержка малоимущих семей, малоимущих одиноко проживающих граждан и лиц, оказавшихся в трудной жизненной ситуации.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Задача 2.</w:t>
            </w:r>
            <w:r>
              <w:rPr>
                <w:rFonts w:ascii="Times New Roman" w:hAnsi="Times New Roman"/>
                <w:sz w:val="24"/>
              </w:rPr>
              <w:t xml:space="preserve"> Социальная поддержка льготных категорий граждан и граждан, имеющих особые заслуги перед государством, Нижегородской об</w:t>
            </w:r>
            <w:r>
              <w:rPr>
                <w:rFonts w:ascii="Times New Roman" w:hAnsi="Times New Roman"/>
                <w:sz w:val="24"/>
              </w:rPr>
              <w:t xml:space="preserve">ластью и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муниципальным округом Нижегородской области, а также иных категорий граждан.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E164FE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5.1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мероприятие 1.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Социальная поддержка малоимущих семей, малоимущих одиноко проживающих граждан и лиц, оказавшихся в трудной жизненной </w:t>
            </w:r>
            <w:r>
              <w:rPr>
                <w:rFonts w:ascii="Times New Roman" w:hAnsi="Times New Roman"/>
                <w:sz w:val="24"/>
              </w:rPr>
              <w:t>ситуации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Социальная поддержка малоимущих семей, малоимущих одиноко проживающих граждан и лиц, оказавшихся в трудной жизненной </w:t>
            </w:r>
            <w:r>
              <w:rPr>
                <w:rFonts w:ascii="Times New Roman" w:hAnsi="Times New Roman"/>
                <w:sz w:val="24"/>
              </w:rPr>
              <w:lastRenderedPageBreak/>
              <w:t>ситуации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мероприятие 2.</w:t>
            </w:r>
          </w:p>
          <w:p w:rsidR="00E164FE" w:rsidRDefault="006172CD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поддержка льготных категорий граждан и граждан, имеющих особые</w:t>
            </w:r>
            <w:r>
              <w:rPr>
                <w:rFonts w:ascii="Times New Roman" w:hAnsi="Times New Roman"/>
                <w:sz w:val="24"/>
              </w:rPr>
              <w:t xml:space="preserve"> заслуги перед государством, Нижегородской областью и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муниципальным округом, а также иных категорий граждан</w:t>
            </w:r>
          </w:p>
          <w:p w:rsidR="00E164FE" w:rsidRDefault="00E164F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граждан, получивших социальную поддержку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172CD">
              <w:rPr>
                <w:rFonts w:ascii="Times New Roman" w:hAnsi="Times New Roman"/>
                <w:color w:val="auto"/>
                <w:sz w:val="24"/>
                <w:szCs w:val="24"/>
              </w:rPr>
              <w:t>246,0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5" w:name="_GoBack"/>
            <w:bookmarkEnd w:id="25"/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5.2.1.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мероприятие 2.1.</w:t>
            </w:r>
          </w:p>
          <w:p w:rsidR="00E164FE" w:rsidRDefault="006172C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Расходы на предоставление </w:t>
            </w:r>
            <w:r>
              <w:rPr>
                <w:rFonts w:ascii="Times New Roman" w:hAnsi="Times New Roman"/>
                <w:sz w:val="24"/>
              </w:rPr>
              <w:t>ежемесячной денежной выплаты гражданам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имеющим звание «Почетный гражданин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граждан, получивших ежемесячную денежную выплату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144,0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5.2.2.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мероприятие 2.2.</w:t>
            </w:r>
          </w:p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Расходы на оформление подписки </w:t>
            </w:r>
            <w:r>
              <w:rPr>
                <w:rFonts w:ascii="Times New Roman" w:hAnsi="Times New Roman"/>
                <w:sz w:val="24"/>
              </w:rPr>
              <w:t>газет для отдельных категорий граждан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граждан, оформивших подписку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102,0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мероприятие 2.3.</w:t>
            </w:r>
          </w:p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Предоставление иных социальных выплат гражданам </w:t>
            </w:r>
            <w:proofErr w:type="spellStart"/>
            <w:r>
              <w:rPr>
                <w:rFonts w:ascii="Times New Roman" w:hAnsi="Times New Roman"/>
                <w:sz w:val="24"/>
              </w:rPr>
              <w:t>Ардатовского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округа Нижегородской области</w:t>
            </w:r>
          </w:p>
          <w:p w:rsidR="00E164FE" w:rsidRDefault="00E164FE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Расходы на </w:t>
            </w:r>
            <w:r>
              <w:rPr>
                <w:rFonts w:ascii="Times New Roman" w:hAnsi="Times New Roman"/>
                <w:sz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164FE">
        <w:trPr>
          <w:jc w:val="center"/>
        </w:trPr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5.4.</w:t>
            </w:r>
          </w:p>
        </w:tc>
        <w:tc>
          <w:tcPr>
            <w:tcW w:w="77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мероприятие 2.4.</w:t>
            </w:r>
          </w:p>
          <w:p w:rsidR="00E164FE" w:rsidRDefault="006172C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Дополнительные меры социальной поддержки </w:t>
            </w:r>
            <w:r>
              <w:rPr>
                <w:rFonts w:ascii="Times New Roman" w:hAnsi="Times New Roman"/>
                <w:sz w:val="24"/>
              </w:rPr>
              <w:t>семьям участников специальной военной операции</w:t>
            </w:r>
          </w:p>
        </w:tc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приобретение и доставку твердого топлива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4FE" w:rsidRDefault="006172CD">
            <w:pPr>
              <w:spacing w:line="257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</w:tbl>
    <w:p w:rsidR="00E164FE" w:rsidRDefault="00E164FE">
      <w:pPr>
        <w:sectPr w:rsidR="00E164FE">
          <w:pgSz w:w="16838" w:h="11906" w:orient="landscape"/>
          <w:pgMar w:top="709" w:right="425" w:bottom="567" w:left="340" w:header="0" w:footer="0" w:gutter="0"/>
          <w:cols w:space="720"/>
          <w:formProt w:val="0"/>
          <w:docGrid w:linePitch="100"/>
        </w:sectPr>
      </w:pPr>
    </w:p>
    <w:p w:rsidR="00E164FE" w:rsidRDefault="006172CD">
      <w:pPr>
        <w:spacing w:line="240" w:lineRule="auto"/>
        <w:ind w:firstLine="540"/>
        <w:rPr>
          <w:color w:val="111111"/>
        </w:rPr>
      </w:pPr>
      <w:r>
        <w:rPr>
          <w:rFonts w:ascii="Times New Roman" w:hAnsi="Times New Roman"/>
          <w:color w:val="111111"/>
          <w:sz w:val="24"/>
          <w:szCs w:val="24"/>
        </w:rPr>
        <w:lastRenderedPageBreak/>
        <w:t xml:space="preserve">2. Постановление администрации </w:t>
      </w:r>
      <w:proofErr w:type="spellStart"/>
      <w:r>
        <w:rPr>
          <w:rFonts w:ascii="Times New Roman" w:hAnsi="Times New Roman"/>
          <w:color w:val="111111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 xml:space="preserve"> муниципального округа Нижегородской области от 28 апреля 2025 года № </w:t>
      </w:r>
      <w:r>
        <w:rPr>
          <w:rFonts w:ascii="Times New Roman" w:hAnsi="Times New Roman"/>
          <w:color w:val="111111"/>
          <w:sz w:val="24"/>
          <w:szCs w:val="24"/>
        </w:rPr>
        <w:t xml:space="preserve">622 «О внесении изменений в постановление администрации </w:t>
      </w:r>
      <w:proofErr w:type="spellStart"/>
      <w:r>
        <w:rPr>
          <w:rFonts w:ascii="Times New Roman" w:hAnsi="Times New Roman"/>
          <w:color w:val="111111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 xml:space="preserve"> муниципального округа Нижегородской области от 27 февраля 2023 года № 167» отменить.</w:t>
      </w:r>
    </w:p>
    <w:p w:rsidR="00E164FE" w:rsidRDefault="006172CD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Отделу организационно-кадровой работы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</w:t>
      </w:r>
      <w:r>
        <w:rPr>
          <w:rFonts w:ascii="Times New Roman" w:hAnsi="Times New Roman"/>
          <w:sz w:val="24"/>
          <w:szCs w:val="24"/>
        </w:rPr>
        <w:t>й области обеспечить:</w:t>
      </w:r>
    </w:p>
    <w:p w:rsidR="00E164FE" w:rsidRDefault="006172CD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официальное опубликование настоящего постановления в газете «Наша Жизнь».</w:t>
      </w:r>
    </w:p>
    <w:p w:rsidR="00E164FE" w:rsidRDefault="006172CD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:rsidR="00E164FE" w:rsidRDefault="006172CD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помещении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</w:t>
      </w:r>
      <w:r>
        <w:rPr>
          <w:rFonts w:ascii="Times New Roman" w:hAnsi="Times New Roman"/>
          <w:sz w:val="24"/>
          <w:szCs w:val="24"/>
        </w:rPr>
        <w:t xml:space="preserve">ного округа, расположенного по адресу: Нижегородская область, </w:t>
      </w:r>
      <w:proofErr w:type="spellStart"/>
      <w:r>
        <w:rPr>
          <w:rFonts w:ascii="Times New Roman" w:hAnsi="Times New Roman"/>
          <w:sz w:val="24"/>
          <w:szCs w:val="24"/>
        </w:rPr>
        <w:t>Ардатовский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округ, </w:t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spellEnd"/>
      <w:r>
        <w:rPr>
          <w:rFonts w:ascii="Times New Roman" w:hAnsi="Times New Roman"/>
          <w:sz w:val="24"/>
          <w:szCs w:val="24"/>
        </w:rPr>
        <w:t xml:space="preserve">. Ардатов, ул. Ленина, д.28; </w:t>
      </w:r>
    </w:p>
    <w:p w:rsidR="00E164FE" w:rsidRDefault="006172CD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помещении муниципального бюджетного учреждения культуры «</w:t>
      </w:r>
      <w:proofErr w:type="spellStart"/>
      <w:r>
        <w:rPr>
          <w:rFonts w:ascii="Times New Roman" w:hAnsi="Times New Roman"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библиотечная система» </w:t>
      </w:r>
      <w:proofErr w:type="spellStart"/>
      <w:r>
        <w:rPr>
          <w:rFonts w:ascii="Times New Roman" w:hAnsi="Times New Roman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 xml:space="preserve">округа, расположенном по адресу: Нижегородская область, </w:t>
      </w:r>
      <w:proofErr w:type="spellStart"/>
      <w:r>
        <w:rPr>
          <w:rFonts w:ascii="Times New Roman" w:hAnsi="Times New Roman"/>
          <w:sz w:val="24"/>
          <w:szCs w:val="24"/>
        </w:rPr>
        <w:t>Ардатовский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округ, </w:t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spellEnd"/>
      <w:r>
        <w:rPr>
          <w:rFonts w:ascii="Times New Roman" w:hAnsi="Times New Roman"/>
          <w:sz w:val="24"/>
          <w:szCs w:val="24"/>
        </w:rPr>
        <w:t>. Ардатов, ул. Ленина, д. 35;</w:t>
      </w:r>
    </w:p>
    <w:p w:rsidR="00E164FE" w:rsidRDefault="006172CD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помещениях, занимаемых территориальными отделами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E164FE" w:rsidRDefault="006172CD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размещение настоящего пост</w:t>
      </w:r>
      <w:r>
        <w:rPr>
          <w:rFonts w:ascii="Times New Roman" w:hAnsi="Times New Roman"/>
          <w:sz w:val="24"/>
          <w:szCs w:val="24"/>
        </w:rPr>
        <w:t xml:space="preserve">ановления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в информационно-телекоммуникационной сети «Интернет» по адресу: </w:t>
      </w:r>
      <w:hyperlink r:id="rId6">
        <w:r>
          <w:rPr>
            <w:rStyle w:val="af2"/>
            <w:rFonts w:ascii="Times New Roman" w:hAnsi="Times New Roman"/>
            <w:sz w:val="24"/>
            <w:szCs w:val="24"/>
          </w:rPr>
          <w:t>https://ardatov.nobl.ru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E164FE" w:rsidRDefault="006172CD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Контроль за </w:t>
      </w:r>
      <w:r>
        <w:rPr>
          <w:rFonts w:ascii="Times New Roman" w:hAnsi="Times New Roman"/>
          <w:sz w:val="24"/>
          <w:szCs w:val="24"/>
        </w:rPr>
        <w:t xml:space="preserve">исполнением настоящего постановления возложить на заместителя главы администрации, начальника управления финансов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Ардатовского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отменить.</w:t>
      </w:r>
    </w:p>
    <w:p w:rsidR="00E164FE" w:rsidRDefault="00E164FE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164FE" w:rsidRDefault="00E164FE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164FE" w:rsidRDefault="00E164FE">
      <w:pPr>
        <w:spacing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164FE" w:rsidRDefault="006172CD">
      <w:pPr>
        <w:spacing w:line="240" w:lineRule="auto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Врип</w:t>
      </w:r>
      <w:proofErr w:type="spellEnd"/>
      <w:r>
        <w:rPr>
          <w:rFonts w:ascii="Times New Roman" w:hAnsi="Times New Roman"/>
          <w:sz w:val="24"/>
          <w:szCs w:val="24"/>
        </w:rPr>
        <w:t xml:space="preserve"> главы местного самоуправления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С.В. </w:t>
      </w:r>
      <w:proofErr w:type="spellStart"/>
      <w:r>
        <w:rPr>
          <w:rFonts w:ascii="Times New Roman" w:hAnsi="Times New Roman"/>
          <w:sz w:val="24"/>
          <w:szCs w:val="24"/>
        </w:rPr>
        <w:t>Будашова</w:t>
      </w:r>
      <w:proofErr w:type="spellEnd"/>
    </w:p>
    <w:sectPr w:rsidR="00E164FE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charset w:val="CC"/>
    <w:family w:val="swiss"/>
    <w:pitch w:val="variable"/>
  </w:font>
  <w:font w:name="Roboto;apple-system;BlinkMacSy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4330"/>
    <w:multiLevelType w:val="multilevel"/>
    <w:tmpl w:val="85B622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76043687"/>
    <w:multiLevelType w:val="multilevel"/>
    <w:tmpl w:val="4288D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FE"/>
    <w:rsid w:val="006172CD"/>
    <w:rsid w:val="00E1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6E777-24F5-4B5F-BB34-B917F6CE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0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line="360" w:lineRule="auto"/>
      <w:jc w:val="both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line="24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before="240" w:after="60" w:line="240" w:lineRule="auto"/>
      <w:jc w:val="left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 w:line="240" w:lineRule="auto"/>
      <w:jc w:val="left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="Calibri" w:hAnsi="Calibri"/>
      <w:sz w:val="22"/>
    </w:rPr>
  </w:style>
  <w:style w:type="character" w:customStyle="1" w:styleId="a3">
    <w:name w:val="Маркеры списка"/>
    <w:link w:val="111"/>
    <w:qFormat/>
    <w:rPr>
      <w:rFonts w:ascii="OpenSymbol" w:hAnsi="OpenSymbol"/>
    </w:rPr>
  </w:style>
  <w:style w:type="character" w:customStyle="1" w:styleId="WW-caption11">
    <w:name w:val="WW-caption11"/>
    <w:basedOn w:val="1"/>
    <w:link w:val="WW-caption112"/>
    <w:qFormat/>
    <w:rPr>
      <w:rFonts w:ascii="Calibri" w:hAnsi="Calibri"/>
      <w:i/>
      <w:sz w:val="24"/>
    </w:rPr>
  </w:style>
  <w:style w:type="character" w:customStyle="1" w:styleId="21">
    <w:name w:val="Оглавление 2 Знак"/>
    <w:link w:val="22"/>
    <w:uiPriority w:val="39"/>
    <w:qFormat/>
    <w:rPr>
      <w:rFonts w:ascii="XO Thames" w:hAnsi="XO Thames"/>
      <w:sz w:val="28"/>
    </w:rPr>
  </w:style>
  <w:style w:type="character" w:customStyle="1" w:styleId="RTFNum21">
    <w:name w:val="RTF_Num 2 1"/>
    <w:link w:val="RTFNum211"/>
    <w:qFormat/>
    <w:rPr>
      <w:rFonts w:ascii="Calibri" w:hAnsi="Calibri"/>
      <w:sz w:val="24"/>
    </w:rPr>
  </w:style>
  <w:style w:type="character" w:customStyle="1" w:styleId="41">
    <w:name w:val="Оглавление 4 Знак"/>
    <w:link w:val="42"/>
    <w:uiPriority w:val="39"/>
    <w:qFormat/>
    <w:rPr>
      <w:rFonts w:ascii="XO Thames" w:hAnsi="XO Thames"/>
      <w:sz w:val="28"/>
    </w:rPr>
  </w:style>
  <w:style w:type="character" w:customStyle="1" w:styleId="RTFNum28">
    <w:name w:val="RTF_Num 2 8"/>
    <w:link w:val="RTFNum281"/>
    <w:qFormat/>
    <w:rPr>
      <w:rFonts w:ascii="Calibri" w:hAnsi="Calibri"/>
      <w:sz w:val="24"/>
    </w:rPr>
  </w:style>
  <w:style w:type="character" w:customStyle="1" w:styleId="ConsPlusCell">
    <w:name w:val="ConsPlusCell"/>
    <w:link w:val="ConsPlusCell1"/>
    <w:qFormat/>
    <w:rPr>
      <w:rFonts w:ascii="Calibri" w:hAnsi="Calibri"/>
      <w:sz w:val="22"/>
    </w:rPr>
  </w:style>
  <w:style w:type="character" w:customStyle="1" w:styleId="6">
    <w:name w:val="Оглавление 6 Знак"/>
    <w:link w:val="60"/>
    <w:uiPriority w:val="39"/>
    <w:qFormat/>
    <w:rPr>
      <w:rFonts w:ascii="XO Thames" w:hAnsi="XO Thames"/>
      <w:sz w:val="28"/>
    </w:rPr>
  </w:style>
  <w:style w:type="character" w:customStyle="1" w:styleId="RTFNum31">
    <w:name w:val="RTF_Num 3 1"/>
    <w:link w:val="RTFNum311"/>
    <w:qFormat/>
    <w:rPr>
      <w:rFonts w:ascii="Calibri" w:hAnsi="Calibri"/>
      <w:sz w:val="24"/>
    </w:rPr>
  </w:style>
  <w:style w:type="character" w:customStyle="1" w:styleId="7">
    <w:name w:val="Оглавление 7 Знак"/>
    <w:link w:val="70"/>
    <w:uiPriority w:val="39"/>
    <w:qFormat/>
    <w:rPr>
      <w:rFonts w:ascii="XO Thames" w:hAnsi="XO Thames"/>
      <w:sz w:val="28"/>
    </w:rPr>
  </w:style>
  <w:style w:type="character" w:customStyle="1" w:styleId="RTFNum37">
    <w:name w:val="RTF_Num 3 7"/>
    <w:link w:val="RTFNum371"/>
    <w:qFormat/>
    <w:rPr>
      <w:rFonts w:ascii="Calibri" w:hAnsi="Calibri"/>
      <w:sz w:val="24"/>
    </w:rPr>
  </w:style>
  <w:style w:type="character" w:customStyle="1" w:styleId="WW-TableContents1">
    <w:name w:val="WW-Table Contents1"/>
    <w:basedOn w:val="1"/>
    <w:link w:val="WW-TableContents11"/>
    <w:qFormat/>
    <w:rPr>
      <w:rFonts w:ascii="Calibri" w:hAnsi="Calibri"/>
      <w:sz w:val="22"/>
    </w:rPr>
  </w:style>
  <w:style w:type="character" w:customStyle="1" w:styleId="WW-Internetlink123">
    <w:name w:val="WW-Internet link123"/>
    <w:link w:val="WW-Internetlink1231"/>
    <w:qFormat/>
    <w:rPr>
      <w:rFonts w:ascii="Calibri" w:hAnsi="Calibri"/>
      <w:color w:val="000080"/>
      <w:sz w:val="24"/>
      <w:u w:val="single"/>
    </w:rPr>
  </w:style>
  <w:style w:type="character" w:customStyle="1" w:styleId="WW-caption">
    <w:name w:val="WW-caption"/>
    <w:basedOn w:val="1"/>
    <w:link w:val="WW-caption2"/>
    <w:qFormat/>
    <w:rPr>
      <w:rFonts w:ascii="Calibri" w:hAnsi="Calibri"/>
      <w:i/>
      <w:sz w:val="24"/>
    </w:rPr>
  </w:style>
  <w:style w:type="character" w:customStyle="1" w:styleId="12">
    <w:name w:val="Название1"/>
    <w:basedOn w:val="1"/>
    <w:link w:val="112"/>
    <w:qFormat/>
    <w:rPr>
      <w:rFonts w:ascii="Calibri" w:hAnsi="Calibri"/>
      <w:i/>
      <w:sz w:val="24"/>
    </w:rPr>
  </w:style>
  <w:style w:type="character" w:customStyle="1" w:styleId="30">
    <w:name w:val="Заголовок 3 Знак"/>
    <w:basedOn w:val="1"/>
    <w:link w:val="3"/>
    <w:uiPriority w:val="9"/>
    <w:qFormat/>
    <w:rPr>
      <w:rFonts w:ascii="Arial" w:hAnsi="Arial"/>
      <w:b/>
      <w:sz w:val="26"/>
    </w:rPr>
  </w:style>
  <w:style w:type="character" w:customStyle="1" w:styleId="13">
    <w:name w:val="Указатель1"/>
    <w:basedOn w:val="1"/>
    <w:link w:val="113"/>
    <w:qFormat/>
    <w:rPr>
      <w:rFonts w:ascii="Calibri" w:hAnsi="Calibri"/>
      <w:sz w:val="22"/>
    </w:rPr>
  </w:style>
  <w:style w:type="character" w:customStyle="1" w:styleId="RTFNum38">
    <w:name w:val="RTF_Num 3 8"/>
    <w:link w:val="RTFNum381"/>
    <w:qFormat/>
    <w:rPr>
      <w:rFonts w:ascii="Calibri" w:hAnsi="Calibri"/>
      <w:sz w:val="24"/>
    </w:rPr>
  </w:style>
  <w:style w:type="character" w:customStyle="1" w:styleId="Standard">
    <w:name w:val="Standard"/>
    <w:link w:val="Standard1"/>
    <w:qFormat/>
    <w:rPr>
      <w:rFonts w:ascii="Liberation Serif" w:hAnsi="Liberation Serif"/>
      <w:sz w:val="24"/>
    </w:rPr>
  </w:style>
  <w:style w:type="character" w:customStyle="1" w:styleId="a4">
    <w:name w:val="Обычный (веб) Знак"/>
    <w:basedOn w:val="1"/>
    <w:link w:val="a5"/>
    <w:uiPriority w:val="99"/>
    <w:qFormat/>
    <w:rPr>
      <w:rFonts w:ascii="Times New Roman" w:hAnsi="Times New Roman"/>
      <w:sz w:val="18"/>
    </w:rPr>
  </w:style>
  <w:style w:type="character" w:customStyle="1" w:styleId="RTFNum22">
    <w:name w:val="RTF_Num 2 2"/>
    <w:link w:val="RTFNum221"/>
    <w:qFormat/>
    <w:rPr>
      <w:rFonts w:ascii="Calibri" w:hAnsi="Calibri"/>
      <w:sz w:val="24"/>
    </w:rPr>
  </w:style>
  <w:style w:type="character" w:customStyle="1" w:styleId="a6">
    <w:name w:val="Верхний колонтитул Знак"/>
    <w:basedOn w:val="1"/>
    <w:link w:val="a7"/>
    <w:qFormat/>
    <w:rPr>
      <w:rFonts w:ascii="Times New Roman" w:hAnsi="Times New Roman"/>
      <w:sz w:val="20"/>
    </w:rPr>
  </w:style>
  <w:style w:type="character" w:customStyle="1" w:styleId="RTFNum26">
    <w:name w:val="RTF_Num 2 6"/>
    <w:link w:val="RTFNum261"/>
    <w:qFormat/>
    <w:rPr>
      <w:rFonts w:ascii="Calibri" w:hAnsi="Calibri"/>
      <w:sz w:val="24"/>
    </w:rPr>
  </w:style>
  <w:style w:type="character" w:customStyle="1" w:styleId="WW-caption111">
    <w:name w:val="WW-caption111"/>
    <w:basedOn w:val="1"/>
    <w:link w:val="WW-caption1111"/>
    <w:qFormat/>
    <w:rPr>
      <w:rFonts w:ascii="Calibri" w:hAnsi="Calibri"/>
      <w:i/>
      <w:sz w:val="24"/>
    </w:rPr>
  </w:style>
  <w:style w:type="character" w:customStyle="1" w:styleId="a8">
    <w:name w:val="Список Знак"/>
    <w:basedOn w:val="a9"/>
    <w:link w:val="aa"/>
    <w:qFormat/>
    <w:rPr>
      <w:rFonts w:ascii="Calibri" w:hAnsi="Calibri"/>
      <w:sz w:val="22"/>
    </w:rPr>
  </w:style>
  <w:style w:type="character" w:customStyle="1" w:styleId="RTFNum39">
    <w:name w:val="RTF_Num 3 9"/>
    <w:link w:val="RTFNum391"/>
    <w:qFormat/>
    <w:rPr>
      <w:rFonts w:ascii="Calibri" w:hAnsi="Calibri"/>
      <w:sz w:val="24"/>
    </w:rPr>
  </w:style>
  <w:style w:type="character" w:customStyle="1" w:styleId="WW-Index1">
    <w:name w:val="WW-Index1"/>
    <w:basedOn w:val="1"/>
    <w:link w:val="WW-Index12"/>
    <w:qFormat/>
    <w:rPr>
      <w:rFonts w:ascii="Calibri" w:hAnsi="Calibri"/>
      <w:sz w:val="22"/>
    </w:rPr>
  </w:style>
  <w:style w:type="character" w:customStyle="1" w:styleId="RTFNum33">
    <w:name w:val="RTF_Num 3 3"/>
    <w:link w:val="RTFNum331"/>
    <w:qFormat/>
    <w:rPr>
      <w:rFonts w:ascii="Calibri" w:hAnsi="Calibri"/>
      <w:sz w:val="24"/>
    </w:rPr>
  </w:style>
  <w:style w:type="character" w:customStyle="1" w:styleId="WW-caption1">
    <w:name w:val="WW-caption1"/>
    <w:basedOn w:val="1"/>
    <w:link w:val="WW-caption12"/>
    <w:qFormat/>
    <w:rPr>
      <w:rFonts w:ascii="Calibri" w:hAnsi="Calibri"/>
      <w:i/>
      <w:sz w:val="24"/>
    </w:rPr>
  </w:style>
  <w:style w:type="character" w:customStyle="1" w:styleId="14">
    <w:name w:val="Основной шрифт абзаца1"/>
    <w:link w:val="114"/>
    <w:qFormat/>
    <w:rPr>
      <w:rFonts w:ascii="Calibri" w:hAnsi="Calibri"/>
      <w:sz w:val="24"/>
    </w:rPr>
  </w:style>
  <w:style w:type="character" w:customStyle="1" w:styleId="31">
    <w:name w:val="Название3"/>
    <w:basedOn w:val="ab"/>
    <w:link w:val="310"/>
    <w:qFormat/>
    <w:rPr>
      <w:rFonts w:ascii="Arial" w:hAnsi="Arial"/>
      <w:sz w:val="28"/>
    </w:rPr>
  </w:style>
  <w:style w:type="character" w:customStyle="1" w:styleId="WW-Title">
    <w:name w:val="WW-Title"/>
    <w:basedOn w:val="1"/>
    <w:link w:val="WW-Title2"/>
    <w:qFormat/>
    <w:rPr>
      <w:rFonts w:ascii="Arial" w:hAnsi="Arial"/>
      <w:sz w:val="28"/>
    </w:rPr>
  </w:style>
  <w:style w:type="character" w:customStyle="1" w:styleId="WW-Index">
    <w:name w:val="WW-Index"/>
    <w:basedOn w:val="1"/>
    <w:link w:val="WW-Index2"/>
    <w:qFormat/>
    <w:rPr>
      <w:rFonts w:ascii="Calibri" w:hAnsi="Calibri"/>
      <w:sz w:val="22"/>
    </w:rPr>
  </w:style>
  <w:style w:type="character" w:customStyle="1" w:styleId="TableContents">
    <w:name w:val="Table Contents"/>
    <w:basedOn w:val="1"/>
    <w:qFormat/>
    <w:rPr>
      <w:rFonts w:ascii="Calibri" w:hAnsi="Calibri"/>
      <w:sz w:val="22"/>
    </w:rPr>
  </w:style>
  <w:style w:type="character" w:customStyle="1" w:styleId="WW-TableHeading1">
    <w:name w:val="WW-Table Heading1"/>
    <w:basedOn w:val="WW-TableContents1"/>
    <w:link w:val="WW-TableHeading11"/>
    <w:qFormat/>
    <w:rPr>
      <w:rFonts w:ascii="Calibri" w:hAnsi="Calibri"/>
      <w:b/>
      <w:sz w:val="22"/>
    </w:rPr>
  </w:style>
  <w:style w:type="character" w:customStyle="1" w:styleId="23">
    <w:name w:val="Название2"/>
    <w:basedOn w:val="1"/>
    <w:link w:val="210"/>
    <w:qFormat/>
    <w:rPr>
      <w:rFonts w:ascii="Calibri" w:hAnsi="Calibri"/>
      <w:i/>
      <w:sz w:val="24"/>
    </w:rPr>
  </w:style>
  <w:style w:type="character" w:customStyle="1" w:styleId="RTFNum29">
    <w:name w:val="RTF_Num 2 9"/>
    <w:link w:val="RTFNum291"/>
    <w:qFormat/>
    <w:rPr>
      <w:rFonts w:ascii="Calibri" w:hAnsi="Calibri"/>
      <w:sz w:val="24"/>
    </w:rPr>
  </w:style>
  <w:style w:type="character" w:customStyle="1" w:styleId="user">
    <w:name w:val="Символ нумерации (user)"/>
    <w:qFormat/>
  </w:style>
  <w:style w:type="character" w:customStyle="1" w:styleId="ac">
    <w:name w:val="Название объекта Знак"/>
    <w:basedOn w:val="1"/>
    <w:link w:val="ad"/>
    <w:qFormat/>
    <w:rPr>
      <w:rFonts w:ascii="Calibri" w:hAnsi="Calibri"/>
      <w:i/>
      <w:sz w:val="24"/>
    </w:rPr>
  </w:style>
  <w:style w:type="character" w:customStyle="1" w:styleId="32">
    <w:name w:val="Оглавление 3 Знак"/>
    <w:link w:val="33"/>
    <w:uiPriority w:val="39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rFonts w:ascii="Calibri" w:hAnsi="Calibri"/>
      <w:sz w:val="22"/>
    </w:rPr>
  </w:style>
  <w:style w:type="character" w:customStyle="1" w:styleId="WW-Title1">
    <w:name w:val="WW-Title1"/>
    <w:basedOn w:val="1"/>
    <w:link w:val="WW-Title12"/>
    <w:qFormat/>
    <w:rPr>
      <w:rFonts w:ascii="Arial" w:hAnsi="Arial"/>
      <w:sz w:val="28"/>
    </w:rPr>
  </w:style>
  <w:style w:type="character" w:customStyle="1" w:styleId="RTFNum24">
    <w:name w:val="RTF_Num 2 4"/>
    <w:link w:val="RTFNum241"/>
    <w:qFormat/>
    <w:rPr>
      <w:rFonts w:ascii="Calibri" w:hAnsi="Calibri"/>
      <w:sz w:val="24"/>
    </w:rPr>
  </w:style>
  <w:style w:type="character" w:customStyle="1" w:styleId="WW-TableHeading12">
    <w:name w:val="WW-Table Heading12"/>
    <w:basedOn w:val="WW-TableContents12"/>
    <w:link w:val="WW-TableHeading121"/>
    <w:qFormat/>
    <w:rPr>
      <w:rFonts w:ascii="Calibri" w:hAnsi="Calibri"/>
      <w:b/>
      <w:sz w:val="22"/>
    </w:rPr>
  </w:style>
  <w:style w:type="character" w:customStyle="1" w:styleId="TableHeading">
    <w:name w:val="Table Heading"/>
    <w:basedOn w:val="TableContents"/>
    <w:qFormat/>
    <w:rPr>
      <w:rFonts w:ascii="Calibri" w:hAnsi="Calibri"/>
      <w:b/>
      <w:sz w:val="22"/>
    </w:rPr>
  </w:style>
  <w:style w:type="character" w:customStyle="1" w:styleId="Index">
    <w:name w:val="Index"/>
    <w:basedOn w:val="1"/>
    <w:qFormat/>
    <w:rPr>
      <w:rFonts w:ascii="Calibri" w:hAnsi="Calibri"/>
      <w:sz w:val="22"/>
    </w:rPr>
  </w:style>
  <w:style w:type="character" w:customStyle="1" w:styleId="50">
    <w:name w:val="Заголовок 5 Знак"/>
    <w:link w:val="5"/>
    <w:uiPriority w:val="9"/>
    <w:qFormat/>
    <w:rPr>
      <w:rFonts w:ascii="XO Thames" w:hAnsi="XO Thames"/>
      <w:b/>
      <w:sz w:val="22"/>
    </w:rPr>
  </w:style>
  <w:style w:type="character" w:customStyle="1" w:styleId="WW-TableContents123">
    <w:name w:val="WW-Table Contents123"/>
    <w:basedOn w:val="1"/>
    <w:link w:val="WW-TableContents1231"/>
    <w:qFormat/>
    <w:rPr>
      <w:rFonts w:ascii="Calibri" w:hAnsi="Calibri"/>
      <w:sz w:val="22"/>
    </w:rPr>
  </w:style>
  <w:style w:type="character" w:customStyle="1" w:styleId="Internetlink">
    <w:name w:val="Internet link"/>
    <w:link w:val="Internetlink1"/>
    <w:qFormat/>
    <w:rPr>
      <w:rFonts w:ascii="Calibri" w:hAnsi="Calibri"/>
      <w:color w:val="000080"/>
      <w:sz w:val="24"/>
      <w:u w:val="single"/>
    </w:rPr>
  </w:style>
  <w:style w:type="character" w:customStyle="1" w:styleId="11">
    <w:name w:val="Заголовок 1 Знак"/>
    <w:basedOn w:val="1"/>
    <w:link w:val="10"/>
    <w:uiPriority w:val="9"/>
    <w:qFormat/>
    <w:rPr>
      <w:rFonts w:ascii="Times New Roman" w:hAnsi="Times New Roman"/>
      <w:b/>
      <w:sz w:val="28"/>
    </w:rPr>
  </w:style>
  <w:style w:type="character" w:customStyle="1" w:styleId="ae">
    <w:name w:val="Маркеры"/>
    <w:qFormat/>
    <w:rPr>
      <w:rFonts w:ascii="OpenSymbol" w:hAnsi="OpenSymbol"/>
      <w:sz w:val="24"/>
    </w:rPr>
  </w:style>
  <w:style w:type="character" w:customStyle="1" w:styleId="af">
    <w:name w:val="Символ нумерации"/>
    <w:link w:val="15"/>
    <w:qFormat/>
    <w:rPr>
      <w:rFonts w:ascii="Calibri" w:hAnsi="Calibri"/>
      <w:sz w:val="24"/>
    </w:rPr>
  </w:style>
  <w:style w:type="character" w:customStyle="1" w:styleId="af0">
    <w:name w:val="Заголовок таблицы"/>
    <w:basedOn w:val="af1"/>
    <w:link w:val="16"/>
    <w:qFormat/>
    <w:rPr>
      <w:rFonts w:ascii="Calibri" w:hAnsi="Calibri"/>
      <w:b/>
      <w:sz w:val="22"/>
    </w:rPr>
  </w:style>
  <w:style w:type="character" w:customStyle="1" w:styleId="DefaultParagraphFont0">
    <w:name w:val="Default Paragraph Font_0"/>
    <w:link w:val="DefaultParagraphFont01"/>
    <w:qFormat/>
    <w:rPr>
      <w:rFonts w:ascii="Calibri" w:hAnsi="Calibri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WW-Internetlink1">
    <w:name w:val="WW-Internet link1"/>
    <w:link w:val="WW-Internetlink11"/>
    <w:qFormat/>
    <w:rPr>
      <w:rFonts w:ascii="Calibri" w:hAnsi="Calibri"/>
      <w:color w:val="000080"/>
      <w:sz w:val="24"/>
      <w:u w:val="single"/>
    </w:rPr>
  </w:style>
  <w:style w:type="character" w:customStyle="1" w:styleId="WW-TableHeading123">
    <w:name w:val="WW-Table Heading123"/>
    <w:basedOn w:val="WW-TableContents123"/>
    <w:link w:val="WW-TableHeading1231"/>
    <w:qFormat/>
    <w:rPr>
      <w:rFonts w:ascii="Calibri" w:hAnsi="Calibri"/>
      <w:b/>
      <w:sz w:val="22"/>
    </w:rPr>
  </w:style>
  <w:style w:type="character" w:customStyle="1" w:styleId="Textbody">
    <w:name w:val="Text body"/>
    <w:basedOn w:val="Standard"/>
    <w:link w:val="Textbody1"/>
    <w:qFormat/>
    <w:rPr>
      <w:rFonts w:ascii="Times New Roman" w:hAnsi="Times New Roman"/>
      <w:sz w:val="24"/>
    </w:rPr>
  </w:style>
  <w:style w:type="character" w:customStyle="1" w:styleId="17">
    <w:name w:val="Оглавление 1 Знак"/>
    <w:link w:val="18"/>
    <w:uiPriority w:val="39"/>
    <w:qFormat/>
    <w:rPr>
      <w:rFonts w:ascii="XO Thames" w:hAnsi="XO Thames"/>
      <w:b/>
      <w:sz w:val="28"/>
    </w:rPr>
  </w:style>
  <w:style w:type="character" w:customStyle="1" w:styleId="WW-TableContents">
    <w:name w:val="WW-Table Contents"/>
    <w:basedOn w:val="1"/>
    <w:link w:val="WW-TableContents2"/>
    <w:qFormat/>
    <w:rPr>
      <w:rFonts w:ascii="Calibri" w:hAnsi="Calibri"/>
      <w:sz w:val="22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24">
    <w:name w:val="Указатель2"/>
    <w:basedOn w:val="1"/>
    <w:link w:val="211"/>
    <w:qFormat/>
    <w:rPr>
      <w:rFonts w:ascii="Calibri" w:hAnsi="Calibri"/>
      <w:sz w:val="22"/>
    </w:rPr>
  </w:style>
  <w:style w:type="character" w:customStyle="1" w:styleId="WW-TableHeading">
    <w:name w:val="WW-Table Heading"/>
    <w:basedOn w:val="WW-TableContents"/>
    <w:link w:val="WW-TableHeading2"/>
    <w:qFormat/>
    <w:rPr>
      <w:rFonts w:ascii="Calibri" w:hAnsi="Calibri"/>
      <w:b/>
      <w:sz w:val="22"/>
    </w:rPr>
  </w:style>
  <w:style w:type="character" w:customStyle="1" w:styleId="WW-Title11">
    <w:name w:val="WW-Title11"/>
    <w:basedOn w:val="1"/>
    <w:link w:val="WW-Title111"/>
    <w:qFormat/>
    <w:rPr>
      <w:rFonts w:ascii="Arial" w:hAnsi="Arial"/>
      <w:sz w:val="28"/>
    </w:rPr>
  </w:style>
  <w:style w:type="character" w:customStyle="1" w:styleId="ConsPlusTitle">
    <w:name w:val="ConsPlusTitle"/>
    <w:link w:val="ConsPlusTitle1"/>
    <w:qFormat/>
    <w:rPr>
      <w:rFonts w:ascii="Calibri" w:hAnsi="Calibri"/>
      <w:b/>
      <w:sz w:val="22"/>
    </w:rPr>
  </w:style>
  <w:style w:type="character" w:customStyle="1" w:styleId="9">
    <w:name w:val="Оглавление 9 Знак"/>
    <w:link w:val="90"/>
    <w:uiPriority w:val="39"/>
    <w:qFormat/>
    <w:rPr>
      <w:rFonts w:ascii="XO Thames" w:hAnsi="XO Thames"/>
      <w:sz w:val="28"/>
    </w:rPr>
  </w:style>
  <w:style w:type="character" w:customStyle="1" w:styleId="RTFNum34">
    <w:name w:val="RTF_Num 3 4"/>
    <w:link w:val="RTFNum341"/>
    <w:qFormat/>
    <w:rPr>
      <w:rFonts w:ascii="Calibri" w:hAnsi="Calibri"/>
      <w:sz w:val="24"/>
    </w:rPr>
  </w:style>
  <w:style w:type="character" w:customStyle="1" w:styleId="WW-Internetlink">
    <w:name w:val="WW-Internet link"/>
    <w:link w:val="WW-Internetlink2"/>
    <w:qFormat/>
    <w:rPr>
      <w:color w:val="000080"/>
      <w:sz w:val="24"/>
      <w:u w:val="single"/>
    </w:rPr>
  </w:style>
  <w:style w:type="character" w:customStyle="1" w:styleId="af3">
    <w:name w:val="Основной текст с отступом Знак"/>
    <w:basedOn w:val="1"/>
    <w:link w:val="af4"/>
    <w:qFormat/>
    <w:rPr>
      <w:rFonts w:ascii="Calibri" w:hAnsi="Calibri"/>
      <w:sz w:val="22"/>
    </w:rPr>
  </w:style>
  <w:style w:type="character" w:customStyle="1" w:styleId="8">
    <w:name w:val="Оглавление 8 Знак"/>
    <w:link w:val="80"/>
    <w:uiPriority w:val="39"/>
    <w:qFormat/>
    <w:rPr>
      <w:rFonts w:ascii="XO Thames" w:hAnsi="XO Thames"/>
      <w:sz w:val="28"/>
    </w:rPr>
  </w:style>
  <w:style w:type="character" w:customStyle="1" w:styleId="RTFNum27">
    <w:name w:val="RTF_Num 2 7"/>
    <w:link w:val="RTFNum271"/>
    <w:qFormat/>
    <w:rPr>
      <w:rFonts w:ascii="Calibri" w:hAnsi="Calibri"/>
      <w:sz w:val="24"/>
    </w:rPr>
  </w:style>
  <w:style w:type="character" w:customStyle="1" w:styleId="RTFNum25">
    <w:name w:val="RTF_Num 2 5"/>
    <w:link w:val="RTFNum251"/>
    <w:qFormat/>
    <w:rPr>
      <w:rFonts w:ascii="Calibri" w:hAnsi="Calibri"/>
      <w:sz w:val="24"/>
    </w:rPr>
  </w:style>
  <w:style w:type="character" w:customStyle="1" w:styleId="af5">
    <w:name w:val="Абзац списка Знак"/>
    <w:basedOn w:val="1"/>
    <w:link w:val="af6"/>
    <w:qFormat/>
    <w:rPr>
      <w:rFonts w:ascii="Calibri" w:hAnsi="Calibri"/>
      <w:sz w:val="22"/>
    </w:rPr>
  </w:style>
  <w:style w:type="character" w:customStyle="1" w:styleId="RTFNum32">
    <w:name w:val="RTF_Num 3 2"/>
    <w:link w:val="RTFNum321"/>
    <w:qFormat/>
    <w:rPr>
      <w:rFonts w:ascii="Calibri" w:hAnsi="Calibri"/>
      <w:sz w:val="24"/>
    </w:rPr>
  </w:style>
  <w:style w:type="character" w:customStyle="1" w:styleId="51">
    <w:name w:val="Оглавление 5 Знак"/>
    <w:link w:val="52"/>
    <w:uiPriority w:val="39"/>
    <w:qFormat/>
    <w:rPr>
      <w:rFonts w:ascii="XO Thames" w:hAnsi="XO Thames"/>
      <w:sz w:val="28"/>
    </w:rPr>
  </w:style>
  <w:style w:type="character" w:customStyle="1" w:styleId="19">
    <w:name w:val="Заголовок1"/>
    <w:basedOn w:val="1"/>
    <w:link w:val="115"/>
    <w:qFormat/>
    <w:rPr>
      <w:rFonts w:ascii="Arial" w:hAnsi="Arial"/>
      <w:sz w:val="28"/>
    </w:rPr>
  </w:style>
  <w:style w:type="character" w:customStyle="1" w:styleId="WW-Index11">
    <w:name w:val="WW-Index11"/>
    <w:basedOn w:val="1"/>
    <w:link w:val="WW-Index112"/>
    <w:qFormat/>
    <w:rPr>
      <w:rFonts w:ascii="Calibri" w:hAnsi="Calibri"/>
      <w:sz w:val="22"/>
    </w:rPr>
  </w:style>
  <w:style w:type="character" w:customStyle="1" w:styleId="RTFNum23">
    <w:name w:val="RTF_Num 2 3"/>
    <w:link w:val="RTFNum231"/>
    <w:qFormat/>
    <w:rPr>
      <w:rFonts w:ascii="Calibri" w:hAnsi="Calibri"/>
      <w:sz w:val="24"/>
    </w:rPr>
  </w:style>
  <w:style w:type="character" w:customStyle="1" w:styleId="RTFNum36">
    <w:name w:val="RTF_Num 3 6"/>
    <w:link w:val="RTFNum361"/>
    <w:qFormat/>
    <w:rPr>
      <w:rFonts w:ascii="Calibri" w:hAnsi="Calibri"/>
      <w:sz w:val="24"/>
    </w:rPr>
  </w:style>
  <w:style w:type="character" w:customStyle="1" w:styleId="1a">
    <w:name w:val="Гиперссылка1"/>
    <w:link w:val="116"/>
    <w:qFormat/>
    <w:rPr>
      <w:color w:val="000080"/>
      <w:u w:val="single"/>
    </w:rPr>
  </w:style>
  <w:style w:type="character" w:customStyle="1" w:styleId="WW-Index111">
    <w:name w:val="WW-Index111"/>
    <w:basedOn w:val="1"/>
    <w:link w:val="WW-Index1111"/>
    <w:qFormat/>
    <w:rPr>
      <w:rFonts w:ascii="Calibri" w:hAnsi="Calibri"/>
      <w:sz w:val="22"/>
    </w:rPr>
  </w:style>
  <w:style w:type="character" w:customStyle="1" w:styleId="RTFNum210">
    <w:name w:val="RTF_Num 2 10"/>
    <w:link w:val="RTFNum2101"/>
    <w:qFormat/>
    <w:rPr>
      <w:rFonts w:ascii="OpenSymbol" w:hAnsi="OpenSymbol"/>
      <w:sz w:val="24"/>
    </w:rPr>
  </w:style>
  <w:style w:type="character" w:customStyle="1" w:styleId="af7">
    <w:name w:val="Подзаголовок Знак"/>
    <w:basedOn w:val="WW-Title"/>
    <w:link w:val="af8"/>
    <w:uiPriority w:val="11"/>
    <w:qFormat/>
    <w:rPr>
      <w:rFonts w:ascii="Arial" w:hAnsi="Arial"/>
      <w:i/>
      <w:sz w:val="28"/>
    </w:rPr>
  </w:style>
  <w:style w:type="character" w:customStyle="1" w:styleId="WW-TableContents12">
    <w:name w:val="WW-Table Contents12"/>
    <w:basedOn w:val="1"/>
    <w:link w:val="WW-TableContents121"/>
    <w:qFormat/>
    <w:rPr>
      <w:rFonts w:ascii="Calibri" w:hAnsi="Calibri"/>
      <w:sz w:val="22"/>
    </w:rPr>
  </w:style>
  <w:style w:type="character" w:customStyle="1" w:styleId="af9">
    <w:name w:val="Нижний колонтитул Знак"/>
    <w:basedOn w:val="1"/>
    <w:link w:val="afa"/>
    <w:qFormat/>
    <w:rPr>
      <w:rFonts w:ascii="Calibri" w:hAnsi="Calibri"/>
      <w:sz w:val="22"/>
    </w:rPr>
  </w:style>
  <w:style w:type="character" w:customStyle="1" w:styleId="RTFNum35">
    <w:name w:val="RTF_Num 3 5"/>
    <w:link w:val="RTFNum351"/>
    <w:qFormat/>
    <w:rPr>
      <w:rFonts w:ascii="Calibri" w:hAnsi="Calibri"/>
      <w:sz w:val="24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ab">
    <w:name w:val="Заголовок Знак"/>
    <w:basedOn w:val="1"/>
    <w:link w:val="afb"/>
    <w:uiPriority w:val="10"/>
    <w:qFormat/>
    <w:rPr>
      <w:rFonts w:ascii="Arial" w:hAnsi="Arial"/>
      <w:sz w:val="28"/>
    </w:rPr>
  </w:style>
  <w:style w:type="character" w:customStyle="1" w:styleId="40">
    <w:name w:val="Заголовок 4 Знак"/>
    <w:link w:val="4"/>
    <w:uiPriority w:val="9"/>
    <w:qFormat/>
    <w:rPr>
      <w:rFonts w:ascii="XO Thames" w:hAnsi="XO Thames"/>
      <w:b/>
      <w:sz w:val="24"/>
    </w:rPr>
  </w:style>
  <w:style w:type="character" w:customStyle="1" w:styleId="1b">
    <w:name w:val="Знак Знак Знак Знак1"/>
    <w:basedOn w:val="1"/>
    <w:link w:val="117"/>
    <w:qFormat/>
    <w:rPr>
      <w:rFonts w:ascii="Tahoma" w:hAnsi="Tahoma"/>
      <w:sz w:val="20"/>
    </w:rPr>
  </w:style>
  <w:style w:type="character" w:customStyle="1" w:styleId="af1">
    <w:name w:val="Содержимое таблицы"/>
    <w:basedOn w:val="1"/>
    <w:link w:val="1c"/>
    <w:qFormat/>
    <w:rPr>
      <w:rFonts w:ascii="Calibri" w:hAnsi="Calibri"/>
      <w:sz w:val="22"/>
    </w:rPr>
  </w:style>
  <w:style w:type="character" w:customStyle="1" w:styleId="afc">
    <w:name w:val="Текст выноски Знак"/>
    <w:basedOn w:val="1"/>
    <w:link w:val="afd"/>
    <w:qFormat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uiPriority w:val="9"/>
    <w:qFormat/>
    <w:rPr>
      <w:rFonts w:ascii="Arial" w:hAnsi="Arial"/>
      <w:b/>
      <w:i/>
      <w:sz w:val="28"/>
    </w:rPr>
  </w:style>
  <w:style w:type="character" w:customStyle="1" w:styleId="a9">
    <w:name w:val="Основной текст Знак"/>
    <w:basedOn w:val="1"/>
    <w:link w:val="afe"/>
    <w:qFormat/>
    <w:rPr>
      <w:rFonts w:ascii="Calibri" w:hAnsi="Calibri"/>
      <w:sz w:val="22"/>
    </w:rPr>
  </w:style>
  <w:style w:type="character" w:customStyle="1" w:styleId="WW-Internetlink12">
    <w:name w:val="WW-Internet link12"/>
    <w:link w:val="WW-Internetlink121"/>
    <w:qFormat/>
    <w:rPr>
      <w:color w:val="000080"/>
      <w:sz w:val="24"/>
      <w:u w:val="single"/>
    </w:rPr>
  </w:style>
  <w:style w:type="character" w:customStyle="1" w:styleId="1d">
    <w:name w:val="Неразрешенное упоминание1"/>
    <w:basedOn w:val="a0"/>
    <w:uiPriority w:val="99"/>
    <w:semiHidden/>
    <w:unhideWhenUsed/>
    <w:qFormat/>
    <w:rsid w:val="00944A1D"/>
    <w:rPr>
      <w:color w:val="605E5C"/>
      <w:shd w:val="clear" w:color="auto" w:fill="E1DFDD"/>
    </w:rPr>
  </w:style>
  <w:style w:type="character" w:customStyle="1" w:styleId="25">
    <w:name w:val="Основной текст с отступом 2 Знак"/>
    <w:basedOn w:val="a0"/>
    <w:link w:val="26"/>
    <w:qFormat/>
    <w:rsid w:val="00E214B1"/>
    <w:rPr>
      <w:rFonts w:ascii="Arial" w:hAnsi="Arial"/>
      <w:sz w:val="24"/>
    </w:rPr>
  </w:style>
  <w:style w:type="paragraph" w:styleId="afb">
    <w:name w:val="Title"/>
    <w:basedOn w:val="a"/>
    <w:next w:val="afe"/>
    <w:link w:val="ab"/>
    <w:uiPriority w:val="10"/>
    <w:qFormat/>
    <w:pPr>
      <w:keepNext/>
      <w:spacing w:before="240" w:after="120"/>
    </w:pPr>
    <w:rPr>
      <w:rFonts w:ascii="Arial" w:hAnsi="Arial"/>
      <w:sz w:val="28"/>
    </w:rPr>
  </w:style>
  <w:style w:type="paragraph" w:styleId="afe">
    <w:name w:val="Body Text"/>
    <w:basedOn w:val="a"/>
    <w:link w:val="a9"/>
    <w:pPr>
      <w:spacing w:after="120"/>
    </w:pPr>
  </w:style>
  <w:style w:type="paragraph" w:styleId="aa">
    <w:name w:val="List"/>
    <w:basedOn w:val="afe"/>
    <w:link w:val="a8"/>
  </w:style>
  <w:style w:type="paragraph" w:styleId="ad">
    <w:name w:val="caption"/>
    <w:basedOn w:val="a"/>
    <w:link w:val="ac"/>
    <w:qFormat/>
    <w:pPr>
      <w:spacing w:before="120" w:after="120"/>
    </w:pPr>
    <w:rPr>
      <w:i/>
      <w:sz w:val="24"/>
    </w:rPr>
  </w:style>
  <w:style w:type="paragraph" w:customStyle="1" w:styleId="34">
    <w:name w:val="Указатель3"/>
    <w:basedOn w:val="a"/>
    <w:qFormat/>
  </w:style>
  <w:style w:type="paragraph" w:customStyle="1" w:styleId="user0">
    <w:name w:val="Заголовок (user)"/>
    <w:basedOn w:val="a"/>
    <w:next w:val="af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e">
    <w:name w:val="Маркеры списка1"/>
    <w:qFormat/>
    <w:rPr>
      <w:rFonts w:ascii="OpenSymbol" w:hAnsi="OpenSymbol"/>
    </w:rPr>
  </w:style>
  <w:style w:type="paragraph" w:customStyle="1" w:styleId="WW-caption112">
    <w:name w:val="WW-caption112"/>
    <w:basedOn w:val="a"/>
    <w:link w:val="WW-caption11"/>
    <w:qFormat/>
    <w:pPr>
      <w:spacing w:before="120" w:after="120"/>
    </w:pPr>
    <w:rPr>
      <w:i/>
      <w:sz w:val="24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RTFNum211">
    <w:name w:val="RTF_Num 2 11"/>
    <w:link w:val="RTFNum21"/>
    <w:qFormat/>
    <w:rPr>
      <w:rFonts w:ascii="Calibri" w:hAnsi="Calibri"/>
      <w:sz w:val="24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RTFNum281">
    <w:name w:val="RTF_Num 2 81"/>
    <w:link w:val="RTFNum28"/>
    <w:qFormat/>
    <w:rPr>
      <w:rFonts w:ascii="Calibri" w:hAnsi="Calibri"/>
      <w:sz w:val="24"/>
    </w:rPr>
  </w:style>
  <w:style w:type="paragraph" w:customStyle="1" w:styleId="ConsPlusCell1">
    <w:name w:val="ConsPlusCell1"/>
    <w:link w:val="ConsPlusCell"/>
    <w:qFormat/>
    <w:pPr>
      <w:widowControl w:val="0"/>
    </w:pPr>
    <w:rPr>
      <w:rFonts w:ascii="Calibri" w:hAnsi="Calibr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customStyle="1" w:styleId="RTFNum311">
    <w:name w:val="RTF_Num 3 11"/>
    <w:link w:val="RTFNum31"/>
    <w:qFormat/>
    <w:rPr>
      <w:rFonts w:ascii="Calibri" w:hAnsi="Calibri"/>
      <w:sz w:val="24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RTFNum371">
    <w:name w:val="RTF_Num 3 71"/>
    <w:link w:val="RTFNum37"/>
    <w:qFormat/>
    <w:rPr>
      <w:rFonts w:ascii="Calibri" w:hAnsi="Calibri"/>
      <w:sz w:val="24"/>
    </w:rPr>
  </w:style>
  <w:style w:type="paragraph" w:customStyle="1" w:styleId="WW-TableContents11">
    <w:name w:val="WW-Table Contents11"/>
    <w:basedOn w:val="a"/>
    <w:link w:val="WW-TableContents1"/>
    <w:qFormat/>
  </w:style>
  <w:style w:type="paragraph" w:customStyle="1" w:styleId="WW-Internetlink1231">
    <w:name w:val="WW-Internet link1231"/>
    <w:link w:val="WW-Internetlink123"/>
    <w:qFormat/>
    <w:rPr>
      <w:rFonts w:ascii="Calibri" w:hAnsi="Calibri"/>
      <w:color w:val="000080"/>
      <w:sz w:val="24"/>
      <w:u w:val="single"/>
    </w:rPr>
  </w:style>
  <w:style w:type="paragraph" w:customStyle="1" w:styleId="WW-caption2">
    <w:name w:val="WW-caption2"/>
    <w:basedOn w:val="a"/>
    <w:link w:val="WW-caption"/>
    <w:qFormat/>
    <w:pPr>
      <w:spacing w:before="120" w:after="120"/>
    </w:pPr>
    <w:rPr>
      <w:i/>
      <w:sz w:val="24"/>
    </w:rPr>
  </w:style>
  <w:style w:type="paragraph" w:customStyle="1" w:styleId="112">
    <w:name w:val="Название11"/>
    <w:basedOn w:val="a"/>
    <w:link w:val="12"/>
    <w:qFormat/>
    <w:pPr>
      <w:spacing w:before="120" w:after="120"/>
    </w:pPr>
    <w:rPr>
      <w:i/>
      <w:sz w:val="24"/>
    </w:rPr>
  </w:style>
  <w:style w:type="paragraph" w:customStyle="1" w:styleId="113">
    <w:name w:val="Указатель11"/>
    <w:basedOn w:val="a"/>
    <w:link w:val="13"/>
    <w:qFormat/>
  </w:style>
  <w:style w:type="paragraph" w:customStyle="1" w:styleId="RTFNum381">
    <w:name w:val="RTF_Num 3 81"/>
    <w:link w:val="RTFNum38"/>
    <w:qFormat/>
    <w:rPr>
      <w:rFonts w:ascii="Calibri" w:hAnsi="Calibri"/>
      <w:sz w:val="24"/>
    </w:rPr>
  </w:style>
  <w:style w:type="paragraph" w:customStyle="1" w:styleId="Standard1">
    <w:name w:val="Standard1"/>
    <w:link w:val="Standard"/>
    <w:qFormat/>
    <w:pPr>
      <w:widowControl w:val="0"/>
    </w:pPr>
    <w:rPr>
      <w:rFonts w:ascii="Liberation Serif" w:hAnsi="Liberation Serif"/>
      <w:sz w:val="24"/>
    </w:rPr>
  </w:style>
  <w:style w:type="paragraph" w:styleId="a5">
    <w:name w:val="Normal (Web)"/>
    <w:basedOn w:val="a"/>
    <w:link w:val="a4"/>
    <w:uiPriority w:val="99"/>
    <w:qFormat/>
    <w:pPr>
      <w:widowControl/>
      <w:spacing w:after="150" w:line="312" w:lineRule="auto"/>
      <w:jc w:val="left"/>
    </w:pPr>
    <w:rPr>
      <w:rFonts w:ascii="Times New Roman" w:hAnsi="Times New Roman"/>
      <w:sz w:val="18"/>
    </w:rPr>
  </w:style>
  <w:style w:type="paragraph" w:customStyle="1" w:styleId="RTFNum221">
    <w:name w:val="RTF_Num 2 21"/>
    <w:link w:val="RTFNum22"/>
    <w:qFormat/>
    <w:rPr>
      <w:rFonts w:ascii="Calibri" w:hAnsi="Calibri"/>
      <w:sz w:val="24"/>
    </w:rPr>
  </w:style>
  <w:style w:type="paragraph" w:customStyle="1" w:styleId="aff">
    <w:name w:val="Колонтитулы"/>
    <w:qFormat/>
    <w:pPr>
      <w:jc w:val="both"/>
    </w:pPr>
    <w:rPr>
      <w:rFonts w:ascii="XO Thames" w:hAnsi="XO Thames"/>
    </w:rPr>
  </w:style>
  <w:style w:type="paragraph" w:customStyle="1" w:styleId="user2">
    <w:name w:val="Колонтитулы (user)"/>
    <w:basedOn w:val="a"/>
    <w:qFormat/>
  </w:style>
  <w:style w:type="paragraph" w:styleId="a7">
    <w:name w:val="header"/>
    <w:basedOn w:val="a"/>
    <w:link w:val="a6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="Times New Roman" w:hAnsi="Times New Roman"/>
      <w:sz w:val="20"/>
    </w:rPr>
  </w:style>
  <w:style w:type="paragraph" w:customStyle="1" w:styleId="RTFNum261">
    <w:name w:val="RTF_Num 2 61"/>
    <w:link w:val="RTFNum26"/>
    <w:qFormat/>
    <w:rPr>
      <w:rFonts w:ascii="Calibri" w:hAnsi="Calibri"/>
      <w:sz w:val="24"/>
    </w:rPr>
  </w:style>
  <w:style w:type="paragraph" w:customStyle="1" w:styleId="WW-caption1111">
    <w:name w:val="WW-caption1111"/>
    <w:basedOn w:val="a"/>
    <w:link w:val="WW-caption111"/>
    <w:qFormat/>
    <w:pPr>
      <w:spacing w:before="120" w:after="120"/>
    </w:pPr>
    <w:rPr>
      <w:i/>
      <w:sz w:val="24"/>
    </w:rPr>
  </w:style>
  <w:style w:type="paragraph" w:customStyle="1" w:styleId="RTFNum391">
    <w:name w:val="RTF_Num 3 91"/>
    <w:link w:val="RTFNum39"/>
    <w:qFormat/>
    <w:rPr>
      <w:rFonts w:ascii="Calibri" w:hAnsi="Calibri"/>
      <w:sz w:val="24"/>
    </w:rPr>
  </w:style>
  <w:style w:type="paragraph" w:customStyle="1" w:styleId="WW-Index12">
    <w:name w:val="WW-Index12"/>
    <w:basedOn w:val="a"/>
    <w:link w:val="WW-Index1"/>
    <w:qFormat/>
  </w:style>
  <w:style w:type="paragraph" w:customStyle="1" w:styleId="RTFNum331">
    <w:name w:val="RTF_Num 3 31"/>
    <w:link w:val="RTFNum33"/>
    <w:qFormat/>
    <w:rPr>
      <w:rFonts w:ascii="Calibri" w:hAnsi="Calibri"/>
      <w:sz w:val="24"/>
    </w:rPr>
  </w:style>
  <w:style w:type="paragraph" w:customStyle="1" w:styleId="WW-caption12">
    <w:name w:val="WW-caption12"/>
    <w:basedOn w:val="a"/>
    <w:link w:val="WW-caption1"/>
    <w:qFormat/>
    <w:pPr>
      <w:spacing w:before="120" w:after="120"/>
    </w:pPr>
    <w:rPr>
      <w:i/>
      <w:sz w:val="24"/>
    </w:rPr>
  </w:style>
  <w:style w:type="paragraph" w:customStyle="1" w:styleId="114">
    <w:name w:val="Основной шрифт абзаца11"/>
    <w:link w:val="14"/>
    <w:qFormat/>
    <w:rPr>
      <w:rFonts w:ascii="Calibri" w:hAnsi="Calibri"/>
      <w:sz w:val="24"/>
    </w:rPr>
  </w:style>
  <w:style w:type="paragraph" w:customStyle="1" w:styleId="310">
    <w:name w:val="Название31"/>
    <w:basedOn w:val="afb"/>
    <w:next w:val="af8"/>
    <w:link w:val="31"/>
    <w:qFormat/>
  </w:style>
  <w:style w:type="paragraph" w:customStyle="1" w:styleId="WW-Title2">
    <w:name w:val="WW-Title2"/>
    <w:basedOn w:val="a"/>
    <w:next w:val="afe"/>
    <w:link w:val="WW-Title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WW-Index2">
    <w:name w:val="WW-Index2"/>
    <w:basedOn w:val="a"/>
    <w:link w:val="WW-Index"/>
    <w:qFormat/>
  </w:style>
  <w:style w:type="paragraph" w:customStyle="1" w:styleId="1c">
    <w:name w:val="Содержимое таблицы1"/>
    <w:basedOn w:val="a"/>
    <w:link w:val="af1"/>
    <w:qFormat/>
  </w:style>
  <w:style w:type="paragraph" w:customStyle="1" w:styleId="WW-TableHeading11">
    <w:name w:val="WW-Table Heading11"/>
    <w:basedOn w:val="WW-TableContents11"/>
    <w:link w:val="WW-TableHeading1"/>
    <w:qFormat/>
    <w:pPr>
      <w:jc w:val="center"/>
    </w:pPr>
    <w:rPr>
      <w:b/>
    </w:rPr>
  </w:style>
  <w:style w:type="paragraph" w:customStyle="1" w:styleId="210">
    <w:name w:val="Название21"/>
    <w:basedOn w:val="a"/>
    <w:link w:val="23"/>
    <w:qFormat/>
    <w:pPr>
      <w:spacing w:before="120" w:after="120"/>
    </w:pPr>
    <w:rPr>
      <w:i/>
      <w:sz w:val="24"/>
    </w:rPr>
  </w:style>
  <w:style w:type="paragraph" w:customStyle="1" w:styleId="27">
    <w:name w:val="Основной шрифт абзаца2"/>
    <w:qFormat/>
  </w:style>
  <w:style w:type="paragraph" w:customStyle="1" w:styleId="RTFNum291">
    <w:name w:val="RTF_Num 2 91"/>
    <w:link w:val="RTFNum29"/>
    <w:qFormat/>
    <w:rPr>
      <w:rFonts w:ascii="Calibri" w:hAnsi="Calibri"/>
      <w:sz w:val="24"/>
    </w:rPr>
  </w:style>
  <w:style w:type="paragraph" w:customStyle="1" w:styleId="15">
    <w:name w:val="Символ нумерации1"/>
    <w:link w:val="af"/>
    <w:qFormat/>
  </w:style>
  <w:style w:type="paragraph" w:styleId="33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Calibri" w:hAnsi="Calibri"/>
      <w:sz w:val="22"/>
    </w:rPr>
  </w:style>
  <w:style w:type="paragraph" w:customStyle="1" w:styleId="WW-Title12">
    <w:name w:val="WW-Title12"/>
    <w:basedOn w:val="a"/>
    <w:next w:val="afe"/>
    <w:link w:val="WW-Title1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RTFNum241">
    <w:name w:val="RTF_Num 2 41"/>
    <w:link w:val="RTFNum24"/>
    <w:qFormat/>
    <w:rPr>
      <w:rFonts w:ascii="Calibri" w:hAnsi="Calibri"/>
      <w:sz w:val="24"/>
    </w:rPr>
  </w:style>
  <w:style w:type="paragraph" w:customStyle="1" w:styleId="WW-TableHeading121">
    <w:name w:val="WW-Table Heading121"/>
    <w:basedOn w:val="WW-TableContents121"/>
    <w:link w:val="WW-TableHeading12"/>
    <w:qFormat/>
    <w:pPr>
      <w:jc w:val="center"/>
    </w:pPr>
    <w:rPr>
      <w:b/>
    </w:rPr>
  </w:style>
  <w:style w:type="paragraph" w:customStyle="1" w:styleId="16">
    <w:name w:val="Заголовок таблицы1"/>
    <w:basedOn w:val="1c"/>
    <w:link w:val="af0"/>
    <w:qFormat/>
    <w:pPr>
      <w:jc w:val="center"/>
    </w:pPr>
    <w:rPr>
      <w:b/>
    </w:rPr>
  </w:style>
  <w:style w:type="paragraph" w:customStyle="1" w:styleId="WW-TableContents1231">
    <w:name w:val="WW-Table Contents1231"/>
    <w:basedOn w:val="a"/>
    <w:link w:val="WW-TableContents123"/>
    <w:qFormat/>
  </w:style>
  <w:style w:type="paragraph" w:customStyle="1" w:styleId="Internetlink1">
    <w:name w:val="Internet link1"/>
    <w:link w:val="Internetlink"/>
    <w:qFormat/>
    <w:rPr>
      <w:rFonts w:ascii="Calibri" w:hAnsi="Calibri"/>
      <w:color w:val="000080"/>
      <w:sz w:val="24"/>
      <w:u w:val="single"/>
    </w:rPr>
  </w:style>
  <w:style w:type="paragraph" w:customStyle="1" w:styleId="BulletSymbols">
    <w:name w:val="Bullet Symbols"/>
    <w:qFormat/>
    <w:rPr>
      <w:rFonts w:ascii="OpenSymbol" w:hAnsi="OpenSymbol"/>
      <w:sz w:val="24"/>
    </w:rPr>
  </w:style>
  <w:style w:type="paragraph" w:customStyle="1" w:styleId="NumberingSymbols">
    <w:name w:val="Numbering Symbols"/>
    <w:qFormat/>
    <w:rPr>
      <w:rFonts w:ascii="Calibri" w:hAnsi="Calibri"/>
      <w:sz w:val="24"/>
    </w:rPr>
  </w:style>
  <w:style w:type="paragraph" w:customStyle="1" w:styleId="28">
    <w:name w:val="Содержимое таблицы2"/>
    <w:basedOn w:val="a"/>
    <w:qFormat/>
  </w:style>
  <w:style w:type="paragraph" w:customStyle="1" w:styleId="29">
    <w:name w:val="Заголовок таблицы2"/>
    <w:basedOn w:val="28"/>
    <w:qFormat/>
    <w:pPr>
      <w:jc w:val="center"/>
    </w:pPr>
    <w:rPr>
      <w:b/>
    </w:rPr>
  </w:style>
  <w:style w:type="paragraph" w:customStyle="1" w:styleId="DefaultParagraphFont01">
    <w:name w:val="Default Paragraph Font_01"/>
    <w:link w:val="DefaultParagraphFont0"/>
    <w:qFormat/>
    <w:rPr>
      <w:rFonts w:ascii="Calibri" w:hAnsi="Calibri"/>
      <w:sz w:val="24"/>
    </w:rPr>
  </w:style>
  <w:style w:type="paragraph" w:customStyle="1" w:styleId="116">
    <w:name w:val="Гиперссылка11"/>
    <w:link w:val="1a"/>
    <w:qFormat/>
    <w:rPr>
      <w:color w:val="000080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-Internetlink11">
    <w:name w:val="WW-Internet link11"/>
    <w:link w:val="WW-Internetlink1"/>
    <w:qFormat/>
    <w:rPr>
      <w:rFonts w:ascii="Calibri" w:hAnsi="Calibri"/>
      <w:color w:val="000080"/>
      <w:sz w:val="24"/>
      <w:u w:val="single"/>
    </w:rPr>
  </w:style>
  <w:style w:type="paragraph" w:customStyle="1" w:styleId="WW-TableHeading1231">
    <w:name w:val="WW-Table Heading1231"/>
    <w:basedOn w:val="WW-TableContents1231"/>
    <w:link w:val="WW-TableHeading123"/>
    <w:qFormat/>
    <w:pPr>
      <w:jc w:val="center"/>
    </w:pPr>
    <w:rPr>
      <w:b/>
    </w:rPr>
  </w:style>
  <w:style w:type="paragraph" w:customStyle="1" w:styleId="Textbody1">
    <w:name w:val="Text body1"/>
    <w:basedOn w:val="Standard1"/>
    <w:link w:val="Textbody"/>
    <w:qFormat/>
    <w:rPr>
      <w:rFonts w:ascii="Times New Roman" w:hAnsi="Times New Roman"/>
    </w:rPr>
  </w:style>
  <w:style w:type="paragraph" w:styleId="18">
    <w:name w:val="toc 1"/>
    <w:next w:val="a"/>
    <w:link w:val="17"/>
    <w:uiPriority w:val="39"/>
    <w:rPr>
      <w:rFonts w:ascii="XO Thames" w:hAnsi="XO Thames"/>
      <w:b/>
      <w:sz w:val="28"/>
    </w:rPr>
  </w:style>
  <w:style w:type="paragraph" w:customStyle="1" w:styleId="WW-TableContents2">
    <w:name w:val="WW-Table Contents2"/>
    <w:basedOn w:val="a"/>
    <w:link w:val="WW-TableContents"/>
    <w:qFormat/>
  </w:style>
  <w:style w:type="paragraph" w:customStyle="1" w:styleId="211">
    <w:name w:val="Указатель21"/>
    <w:basedOn w:val="a"/>
    <w:link w:val="24"/>
    <w:qFormat/>
  </w:style>
  <w:style w:type="paragraph" w:customStyle="1" w:styleId="WW-TableHeading2">
    <w:name w:val="WW-Table Heading2"/>
    <w:basedOn w:val="WW-TableContents2"/>
    <w:link w:val="WW-TableHeading"/>
    <w:qFormat/>
    <w:pPr>
      <w:jc w:val="center"/>
    </w:pPr>
    <w:rPr>
      <w:b/>
    </w:rPr>
  </w:style>
  <w:style w:type="paragraph" w:customStyle="1" w:styleId="WW-Title111">
    <w:name w:val="WW-Title111"/>
    <w:basedOn w:val="a"/>
    <w:next w:val="afe"/>
    <w:link w:val="WW-Title11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110">
    <w:name w:val="Обычный11"/>
    <w:link w:val="1"/>
    <w:qFormat/>
    <w:rPr>
      <w:rFonts w:ascii="Calibri" w:hAnsi="Calibri"/>
      <w:sz w:val="22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Calibri" w:hAnsi="Calibri"/>
      <w:b/>
      <w:sz w:val="22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RTFNum341">
    <w:name w:val="RTF_Num 3 41"/>
    <w:link w:val="RTFNum34"/>
    <w:qFormat/>
    <w:rPr>
      <w:rFonts w:ascii="Calibri" w:hAnsi="Calibri"/>
      <w:sz w:val="24"/>
    </w:rPr>
  </w:style>
  <w:style w:type="paragraph" w:customStyle="1" w:styleId="WW-Internetlink2">
    <w:name w:val="WW-Internet link2"/>
    <w:link w:val="WW-Internetlink"/>
    <w:qFormat/>
    <w:rPr>
      <w:color w:val="000080"/>
      <w:sz w:val="24"/>
      <w:u w:val="single"/>
    </w:rPr>
  </w:style>
  <w:style w:type="paragraph" w:styleId="af4">
    <w:name w:val="Body Text Indent"/>
    <w:basedOn w:val="a"/>
    <w:link w:val="af3"/>
    <w:pPr>
      <w:spacing w:after="120"/>
      <w:ind w:left="283"/>
    </w:p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RTFNum271">
    <w:name w:val="RTF_Num 2 71"/>
    <w:link w:val="RTFNum27"/>
    <w:qFormat/>
    <w:rPr>
      <w:rFonts w:ascii="Calibri" w:hAnsi="Calibri"/>
      <w:sz w:val="24"/>
    </w:rPr>
  </w:style>
  <w:style w:type="paragraph" w:customStyle="1" w:styleId="RTFNum251">
    <w:name w:val="RTF_Num 2 51"/>
    <w:link w:val="RTFNum25"/>
    <w:qFormat/>
    <w:rPr>
      <w:rFonts w:ascii="Calibri" w:hAnsi="Calibri"/>
      <w:sz w:val="24"/>
    </w:rPr>
  </w:style>
  <w:style w:type="paragraph" w:styleId="af6">
    <w:name w:val="List Paragraph"/>
    <w:basedOn w:val="a"/>
    <w:link w:val="af5"/>
    <w:qFormat/>
    <w:pPr>
      <w:ind w:left="720"/>
      <w:contextualSpacing/>
    </w:pPr>
  </w:style>
  <w:style w:type="paragraph" w:customStyle="1" w:styleId="RTFNum321">
    <w:name w:val="RTF_Num 3 21"/>
    <w:link w:val="RTFNum32"/>
    <w:qFormat/>
    <w:rPr>
      <w:rFonts w:ascii="Calibri" w:hAnsi="Calibri"/>
      <w:sz w:val="24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15">
    <w:name w:val="Заголовок11"/>
    <w:basedOn w:val="110"/>
    <w:link w:val="19"/>
    <w:qFormat/>
    <w:rPr>
      <w:rFonts w:ascii="Arial" w:hAnsi="Arial"/>
      <w:sz w:val="28"/>
    </w:rPr>
  </w:style>
  <w:style w:type="paragraph" w:customStyle="1" w:styleId="WW-Index112">
    <w:name w:val="WW-Index112"/>
    <w:basedOn w:val="a"/>
    <w:link w:val="WW-Index11"/>
    <w:qFormat/>
  </w:style>
  <w:style w:type="paragraph" w:customStyle="1" w:styleId="RTFNum231">
    <w:name w:val="RTF_Num 2 31"/>
    <w:link w:val="RTFNum23"/>
    <w:qFormat/>
    <w:rPr>
      <w:rFonts w:ascii="Calibri" w:hAnsi="Calibri"/>
      <w:sz w:val="24"/>
    </w:rPr>
  </w:style>
  <w:style w:type="paragraph" w:customStyle="1" w:styleId="RTFNum361">
    <w:name w:val="RTF_Num 3 61"/>
    <w:link w:val="RTFNum36"/>
    <w:qFormat/>
    <w:rPr>
      <w:rFonts w:ascii="Calibri" w:hAnsi="Calibri"/>
      <w:sz w:val="24"/>
    </w:rPr>
  </w:style>
  <w:style w:type="paragraph" w:customStyle="1" w:styleId="WW-Index1111">
    <w:name w:val="WW-Index1111"/>
    <w:basedOn w:val="a"/>
    <w:link w:val="WW-Index111"/>
    <w:qFormat/>
  </w:style>
  <w:style w:type="paragraph" w:customStyle="1" w:styleId="RTFNum2101">
    <w:name w:val="RTF_Num 2 101"/>
    <w:link w:val="RTFNum210"/>
    <w:qFormat/>
    <w:rPr>
      <w:rFonts w:ascii="OpenSymbol" w:hAnsi="OpenSymbol"/>
      <w:sz w:val="24"/>
    </w:rPr>
  </w:style>
  <w:style w:type="paragraph" w:styleId="af8">
    <w:name w:val="Subtitle"/>
    <w:basedOn w:val="WW-Title2"/>
    <w:next w:val="afe"/>
    <w:link w:val="af7"/>
    <w:uiPriority w:val="11"/>
    <w:qFormat/>
    <w:pPr>
      <w:jc w:val="center"/>
    </w:pPr>
    <w:rPr>
      <w:i/>
    </w:rPr>
  </w:style>
  <w:style w:type="paragraph" w:customStyle="1" w:styleId="WW-TableContents121">
    <w:name w:val="WW-Table Contents121"/>
    <w:basedOn w:val="a"/>
    <w:link w:val="WW-TableContents12"/>
    <w:qFormat/>
  </w:style>
  <w:style w:type="paragraph" w:styleId="afa">
    <w:name w:val="footer"/>
    <w:basedOn w:val="a"/>
    <w:link w:val="af9"/>
    <w:pPr>
      <w:tabs>
        <w:tab w:val="center" w:pos="4677"/>
        <w:tab w:val="right" w:pos="9355"/>
      </w:tabs>
    </w:pPr>
  </w:style>
  <w:style w:type="paragraph" w:customStyle="1" w:styleId="RTFNum351">
    <w:name w:val="RTF_Num 3 51"/>
    <w:link w:val="RTFNum35"/>
    <w:qFormat/>
    <w:rPr>
      <w:rFonts w:ascii="Calibri" w:hAnsi="Calibri"/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17">
    <w:name w:val="Знак Знак Знак Знак11"/>
    <w:basedOn w:val="a"/>
    <w:link w:val="1b"/>
    <w:qFormat/>
    <w:pPr>
      <w:widowControl/>
      <w:spacing w:beforeAutospacing="1" w:afterAutospacing="1" w:line="240" w:lineRule="auto"/>
      <w:jc w:val="left"/>
    </w:pPr>
    <w:rPr>
      <w:rFonts w:ascii="Tahoma" w:hAnsi="Tahoma"/>
      <w:sz w:val="20"/>
    </w:rPr>
  </w:style>
  <w:style w:type="paragraph" w:styleId="afd">
    <w:name w:val="Balloon Text"/>
    <w:basedOn w:val="a"/>
    <w:link w:val="afc"/>
    <w:qFormat/>
    <w:pPr>
      <w:spacing w:line="240" w:lineRule="auto"/>
    </w:pPr>
    <w:rPr>
      <w:rFonts w:ascii="Segoe UI" w:hAnsi="Segoe UI"/>
      <w:sz w:val="18"/>
    </w:rPr>
  </w:style>
  <w:style w:type="paragraph" w:customStyle="1" w:styleId="WW-Internetlink121">
    <w:name w:val="WW-Internet link121"/>
    <w:link w:val="WW-Internetlink12"/>
    <w:qFormat/>
    <w:rPr>
      <w:color w:val="000080"/>
      <w:sz w:val="24"/>
      <w:u w:val="single"/>
    </w:rPr>
  </w:style>
  <w:style w:type="paragraph" w:customStyle="1" w:styleId="1f">
    <w:name w:val="Абзац списка1"/>
    <w:basedOn w:val="a"/>
    <w:qFormat/>
    <w:rsid w:val="00E214B1"/>
    <w:pPr>
      <w:widowControl/>
      <w:spacing w:before="240" w:line="240" w:lineRule="auto"/>
      <w:ind w:left="720"/>
      <w:jc w:val="left"/>
    </w:pPr>
    <w:rPr>
      <w:rFonts w:ascii="Times New Roman" w:hAnsi="Times New Roman"/>
      <w:sz w:val="24"/>
    </w:rPr>
  </w:style>
  <w:style w:type="paragraph" w:styleId="26">
    <w:name w:val="Body Text Indent 2"/>
    <w:basedOn w:val="a"/>
    <w:link w:val="25"/>
    <w:qFormat/>
    <w:rsid w:val="00E214B1"/>
    <w:pPr>
      <w:spacing w:line="240" w:lineRule="auto"/>
      <w:ind w:firstLine="708"/>
    </w:pPr>
    <w:rPr>
      <w:rFonts w:ascii="Arial" w:hAnsi="Arial"/>
      <w:sz w:val="24"/>
    </w:rPr>
  </w:style>
  <w:style w:type="paragraph" w:customStyle="1" w:styleId="1f0">
    <w:name w:val="Просмотренная гиперссылка1"/>
    <w:qFormat/>
    <w:rsid w:val="00E214B1"/>
    <w:pPr>
      <w:spacing w:after="200" w:line="276" w:lineRule="auto"/>
    </w:pPr>
    <w:rPr>
      <w:rFonts w:ascii="Calibri" w:hAnsi="Calibri"/>
      <w:color w:val="800000"/>
      <w:sz w:val="22"/>
      <w:u w:val="single"/>
    </w:rPr>
  </w:style>
  <w:style w:type="paragraph" w:customStyle="1" w:styleId="pt-a-000045">
    <w:name w:val="pt-a-000045"/>
    <w:basedOn w:val="a"/>
    <w:qFormat/>
    <w:rsid w:val="00E214B1"/>
    <w:pPr>
      <w:widowControl/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tac">
    <w:name w:val="tac"/>
    <w:basedOn w:val="a"/>
    <w:qFormat/>
    <w:rsid w:val="00E214B1"/>
    <w:pPr>
      <w:widowControl/>
      <w:spacing w:before="240" w:after="240" w:line="240" w:lineRule="auto"/>
      <w:jc w:val="center"/>
    </w:pPr>
    <w:rPr>
      <w:rFonts w:ascii="Times New Roman" w:hAnsi="Times New Roman"/>
      <w:sz w:val="24"/>
    </w:rPr>
  </w:style>
  <w:style w:type="paragraph" w:customStyle="1" w:styleId="fs13">
    <w:name w:val="fs13"/>
    <w:basedOn w:val="a"/>
    <w:qFormat/>
    <w:rsid w:val="00E214B1"/>
    <w:pPr>
      <w:widowControl/>
      <w:spacing w:before="240" w:after="240" w:line="240" w:lineRule="auto"/>
      <w:ind w:firstLine="708"/>
      <w:jc w:val="left"/>
    </w:pPr>
    <w:rPr>
      <w:rFonts w:ascii="Times New Roman" w:hAnsi="Times New Roman"/>
      <w:sz w:val="26"/>
    </w:rPr>
  </w:style>
  <w:style w:type="paragraph" w:customStyle="1" w:styleId="1f1">
    <w:name w:val="Номер страницы1"/>
    <w:qFormat/>
    <w:rsid w:val="00E214B1"/>
    <w:pPr>
      <w:spacing w:after="200" w:line="276" w:lineRule="auto"/>
    </w:pPr>
  </w:style>
  <w:style w:type="paragraph" w:customStyle="1" w:styleId="43">
    <w:name w:val="Основной текст4"/>
    <w:basedOn w:val="a"/>
    <w:qFormat/>
    <w:rsid w:val="00E214B1"/>
    <w:pPr>
      <w:spacing w:after="360" w:line="317" w:lineRule="exact"/>
      <w:ind w:left="820" w:hanging="820"/>
      <w:jc w:val="left"/>
    </w:pPr>
  </w:style>
  <w:style w:type="paragraph" w:customStyle="1" w:styleId="aff0">
    <w:name w:val="Нормальный"/>
    <w:qFormat/>
    <w:rsid w:val="00E214B1"/>
    <w:pPr>
      <w:widowControl w:val="0"/>
    </w:pPr>
    <w:rPr>
      <w:sz w:val="24"/>
    </w:rPr>
  </w:style>
  <w:style w:type="paragraph" w:customStyle="1" w:styleId="pt-a0-000049">
    <w:name w:val="pt-a0-000049"/>
    <w:qFormat/>
    <w:rsid w:val="00E214B1"/>
    <w:pPr>
      <w:spacing w:after="200" w:line="276" w:lineRule="auto"/>
    </w:pPr>
  </w:style>
  <w:style w:type="paragraph" w:customStyle="1" w:styleId="tal">
    <w:name w:val="tal"/>
    <w:basedOn w:val="a"/>
    <w:qFormat/>
    <w:rsid w:val="00E214B1"/>
    <w:pPr>
      <w:widowControl/>
      <w:spacing w:before="240" w:after="240" w:line="240" w:lineRule="auto"/>
      <w:jc w:val="left"/>
    </w:pPr>
    <w:rPr>
      <w:rFonts w:ascii="Times New Roman" w:hAnsi="Times New Roman"/>
      <w:sz w:val="24"/>
    </w:rPr>
  </w:style>
  <w:style w:type="paragraph" w:customStyle="1" w:styleId="tar">
    <w:name w:val="tar"/>
    <w:basedOn w:val="a"/>
    <w:qFormat/>
    <w:rsid w:val="00E214B1"/>
    <w:pPr>
      <w:widowControl/>
      <w:spacing w:before="240" w:after="240" w:line="240" w:lineRule="auto"/>
      <w:ind w:firstLine="708"/>
      <w:jc w:val="right"/>
    </w:pPr>
    <w:rPr>
      <w:rFonts w:ascii="Times New Roman" w:hAnsi="Times New Roman"/>
      <w:sz w:val="24"/>
    </w:rPr>
  </w:style>
  <w:style w:type="paragraph" w:customStyle="1" w:styleId="2a">
    <w:name w:val="Гиперссылка2"/>
    <w:qFormat/>
    <w:rsid w:val="00E214B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pt-a-000055">
    <w:name w:val="pt-a-000055"/>
    <w:basedOn w:val="a"/>
    <w:qFormat/>
    <w:rsid w:val="00E214B1"/>
    <w:pPr>
      <w:widowControl/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1f2">
    <w:name w:val="Знак1 Знак Знак"/>
    <w:basedOn w:val="a"/>
    <w:qFormat/>
    <w:rsid w:val="00E214B1"/>
    <w:pPr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1f3">
    <w:name w:val="Без интервала1"/>
    <w:basedOn w:val="a"/>
    <w:qFormat/>
    <w:rsid w:val="00E214B1"/>
    <w:pPr>
      <w:widowControl/>
      <w:spacing w:line="240" w:lineRule="auto"/>
    </w:pPr>
    <w:rPr>
      <w:rFonts w:ascii="Times New Roman" w:hAnsi="Times New Roman"/>
    </w:rPr>
  </w:style>
  <w:style w:type="paragraph" w:customStyle="1" w:styleId="aff1">
    <w:name w:val="[основной абзац]"/>
    <w:basedOn w:val="a"/>
    <w:uiPriority w:val="99"/>
    <w:qFormat/>
    <w:rsid w:val="00E214B1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customStyle="1" w:styleId="35">
    <w:name w:val="Содержимое таблицы3"/>
    <w:basedOn w:val="a"/>
    <w:qFormat/>
    <w:pPr>
      <w:suppressLineNumbers/>
    </w:pPr>
  </w:style>
  <w:style w:type="paragraph" w:customStyle="1" w:styleId="36">
    <w:name w:val="Заголовок таблицы3"/>
    <w:basedOn w:val="35"/>
    <w:qFormat/>
    <w:pPr>
      <w:jc w:val="center"/>
    </w:pPr>
    <w:rPr>
      <w:b/>
      <w:bCs/>
    </w:rPr>
  </w:style>
  <w:style w:type="paragraph" w:customStyle="1" w:styleId="44">
    <w:name w:val="Содержимое таблицы4"/>
    <w:basedOn w:val="a"/>
    <w:qFormat/>
    <w:pPr>
      <w:suppressLineNumbers/>
    </w:pPr>
  </w:style>
  <w:style w:type="paragraph" w:customStyle="1" w:styleId="45">
    <w:name w:val="Заголовок таблицы4"/>
    <w:basedOn w:val="44"/>
    <w:qFormat/>
    <w:pPr>
      <w:jc w:val="center"/>
    </w:pPr>
    <w:rPr>
      <w:b/>
      <w:bCs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1f4">
    <w:name w:val="Нет списка1"/>
    <w:uiPriority w:val="99"/>
    <w:semiHidden/>
    <w:unhideWhenUsed/>
    <w:qFormat/>
    <w:rsid w:val="00E214B1"/>
  </w:style>
  <w:style w:type="table" w:customStyle="1" w:styleId="2b">
    <w:name w:val="Сетка таблицы2"/>
    <w:basedOn w:val="a1"/>
    <w:rsid w:val="00E214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">
    <w:name w:val="Светлый список - Акцент 41"/>
    <w:basedOn w:val="a1"/>
    <w:rsid w:val="00E214B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</w:style>
  <w:style w:type="table" w:styleId="-4">
    <w:name w:val="Light List Accent 4"/>
    <w:basedOn w:val="a1"/>
    <w:rsid w:val="00E214B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</w:style>
  <w:style w:type="table" w:customStyle="1" w:styleId="1f5">
    <w:name w:val="Сетка таблицы1"/>
    <w:basedOn w:val="a1"/>
    <w:rsid w:val="00E214B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3">
    <w:name w:val="Светлый список - Акцент 43"/>
    <w:basedOn w:val="a1"/>
    <w:rsid w:val="00E214B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</w:style>
  <w:style w:type="table" w:customStyle="1" w:styleId="111">
    <w:name w:val="Сетка таблицы11"/>
    <w:basedOn w:val="a1"/>
    <w:link w:val="a3"/>
    <w:rsid w:val="00E214B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sid w:val="00E214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2">
    <w:name w:val="Светлый список - Акцент 42"/>
    <w:basedOn w:val="a1"/>
    <w:rsid w:val="00E214B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</w:style>
  <w:style w:type="table" w:styleId="aff3">
    <w:name w:val="Table Grid"/>
    <w:basedOn w:val="a1"/>
    <w:uiPriority w:val="39"/>
    <w:rsid w:val="00E2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.nob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31</Pages>
  <Words>6526</Words>
  <Characters>37202</Characters>
  <Application>Microsoft Office Word</Application>
  <DocSecurity>0</DocSecurity>
  <Lines>310</Lines>
  <Paragraphs>87</Paragraphs>
  <ScaleCrop>false</ScaleCrop>
  <Company/>
  <LinksUpToDate>false</LinksUpToDate>
  <CharactersWithSpaces>43641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Елена</cp:lastModifiedBy>
  <cp:revision>12</cp:revision>
  <cp:lastPrinted>2026-02-16T11:49:00Z</cp:lastPrinted>
  <dcterms:created xsi:type="dcterms:W3CDTF">2025-04-29T06:50:00Z</dcterms:created>
  <dcterms:modified xsi:type="dcterms:W3CDTF">2026-02-17T07:32:00Z</dcterms:modified>
  <dc:language>ru-RU</dc:language>
</cp:coreProperties>
</file>